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003"/>
      </w:tblGrid>
      <w:tr w:rsidR="005C7C8A" w:rsidRPr="005C7C8A" w:rsidTr="006C7588">
        <w:tc>
          <w:tcPr>
            <w:tcW w:w="9337" w:type="dxa"/>
          </w:tcPr>
          <w:p w:rsidR="005C7C8A" w:rsidRPr="005C7C8A" w:rsidRDefault="00196531" w:rsidP="005C7C8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cs="Arial"/>
                <w:b/>
                <w:bCs/>
              </w:rPr>
            </w:pPr>
            <w:r>
              <w:rPr>
                <w:rFonts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3300095</wp:posOffset>
                      </wp:positionH>
                      <wp:positionV relativeFrom="paragraph">
                        <wp:posOffset>2540</wp:posOffset>
                      </wp:positionV>
                      <wp:extent cx="2545715" cy="521970"/>
                      <wp:effectExtent l="13970" t="12065" r="12065" b="889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45715" cy="521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C7C8A" w:rsidRPr="008D3483" w:rsidRDefault="005C7C8A" w:rsidP="005C7C8A">
                                  <w:pPr>
                                    <w:jc w:val="center"/>
                                    <w:rPr>
                                      <w:rFonts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5C7C8A" w:rsidRPr="008D3483" w:rsidRDefault="005C7C8A" w:rsidP="005C7C8A">
                                  <w:pPr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5C7C8A" w:rsidRPr="008D3483" w:rsidRDefault="005C7C8A" w:rsidP="005C7C8A">
                                  <w:pPr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59.85pt;margin-top:.2pt;width:200.45pt;height:41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8BlKQIAAFAEAAAOAAAAZHJzL2Uyb0RvYy54bWysVFFv0zAQfkfiP1h+p2milq1R02l0FCGN&#10;gbTxAxzHSSxsn7HdJuXXc3a6Ug14QeTB8vnOn+++7y7rm1ErchDOSzAVzWdzSoTh0EjTVfTr0+7N&#10;NSU+MNMwBUZU9Cg8vdm8frUebCkK6EE1whEEMb4cbEX7EGyZZZ73QjM/AysMOltwmgU0XZc1jg2I&#10;rlVWzOdvswFcYx1w4T2e3k1Oukn4bSt4+Ny2XgSiKoq5hbS6tNZxzTZrVnaO2V7yUxrsH7LQTBp8&#10;9Ax1xwIjeyd/g9KSO/DQhhkHnUHbSi5SDVhNPn9RzWPPrEi1IDnenmny/w+WPxy+OCKbihaUGKZR&#10;oicxBvIORlJEdgbrSwx6tBgWRjxGlVOl3t4D/+aJgW3PTCdunYOhF6zB7PJ4M7u4OuH4CFIPn6DB&#10;Z9g+QAIaW6cjdUgGQXRU6XhWJqbC8bBYLpZX+ZISjr5lka+uknQZK59vW+fDBwGaxE1FHSqf0Nnh&#10;3oeYDSufQ+JjHpRsdlKpZLiu3ipHDgy7ZJe+VMCLMGXIUNHVslhOBPwVYp6+P0FoGbDdldQVvT4H&#10;sTLS9t40qRkDk2raY8rKnHiM1E0khrEeT7rU0ByRUQdTW+MY4qYH94OSAVu6ov77njlBifpoUJVV&#10;vljEGUgG8lmg4S499aWHGY5QFQ2UTNttmOZmb53senxp6gMDt6hkKxPJUfIpq1Pe2LaJ+9OIxbm4&#10;tFPUrx/B5icAAAD//wMAUEsDBBQABgAIAAAAIQAgbBdy3QAAAAcBAAAPAAAAZHJzL2Rvd25yZXYu&#10;eG1sTI7BTsMwEETvSPyDtUhcEHUaStqEOBVCAsEN2gqubrJNIux1sN00/D3LCY6jGb155XqyRozo&#10;Q+9IwXyWgECqXdNTq2C3fbxegQhRU6ONI1TwjQHW1flZqYvGnegNx01sBUMoFFpBF+NQSBnqDq0O&#10;MzcgcXdw3urI0bey8frEcGtkmiSZtLonfuj0gA8d1p+bo1WwWjyPH+Hl5vW9zg4mj1fL8enLK3V5&#10;Md3fgYg4xb8x/OqzOlTstHdHaoIwCm7n+ZKnChYguM7TJAOxZ3aagaxK+d+/+gEAAP//AwBQSwEC&#10;LQAUAAYACAAAACEAtoM4kv4AAADhAQAAEwAAAAAAAAAAAAAAAAAAAAAAW0NvbnRlbnRfVHlwZXNd&#10;LnhtbFBLAQItABQABgAIAAAAIQA4/SH/1gAAAJQBAAALAAAAAAAAAAAAAAAAAC8BAABfcmVscy8u&#10;cmVsc1BLAQItABQABgAIAAAAIQB7C8BlKQIAAFAEAAAOAAAAAAAAAAAAAAAAAC4CAABkcnMvZTJv&#10;RG9jLnhtbFBLAQItABQABgAIAAAAIQAgbBdy3QAAAAcBAAAPAAAAAAAAAAAAAAAAAIMEAABkcnMv&#10;ZG93bnJldi54bWxQSwUGAAAAAAQABADzAAAAjQUAAAAA&#10;">
                      <v:textbox>
                        <w:txbxContent>
                          <w:p w:rsidR="005C7C8A" w:rsidRPr="008D3483" w:rsidRDefault="005C7C8A" w:rsidP="005C7C8A">
                            <w:pPr>
                              <w:jc w:val="center"/>
                              <w:rPr>
                                <w:rFonts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5C7C8A" w:rsidRPr="008D3483" w:rsidRDefault="005C7C8A" w:rsidP="005C7C8A">
                            <w:pPr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5C7C8A" w:rsidRPr="008D3483" w:rsidRDefault="005C7C8A" w:rsidP="005C7C8A">
                            <w:pPr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7C8A" w:rsidRPr="005C7C8A">
              <w:rPr>
                <w:rFonts w:cs="Arial"/>
              </w:rPr>
              <w:t xml:space="preserve">       </w:t>
            </w:r>
            <w:r>
              <w:rPr>
                <w:rFonts w:ascii="Century Gothic" w:hAnsi="Century Gothic"/>
                <w:noProof/>
                <w:sz w:val="24"/>
                <w:szCs w:val="24"/>
              </w:rPr>
              <w:drawing>
                <wp:inline distT="0" distB="0" distL="0" distR="0">
                  <wp:extent cx="676275" cy="542925"/>
                  <wp:effectExtent l="0" t="0" r="9525" b="9525"/>
                  <wp:docPr id="1" name="Εικόνα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C7C8A" w:rsidRPr="005C7C8A" w:rsidRDefault="005C7C8A" w:rsidP="005C7C8A">
      <w:pPr>
        <w:overflowPunct/>
        <w:autoSpaceDE/>
        <w:autoSpaceDN/>
        <w:adjustRightInd/>
        <w:textAlignment w:val="auto"/>
        <w:rPr>
          <w:rFonts w:cs="Arial"/>
          <w:sz w:val="22"/>
          <w:szCs w:val="24"/>
        </w:rPr>
      </w:pPr>
      <w:r w:rsidRPr="005C7C8A">
        <w:rPr>
          <w:rFonts w:cs="Arial"/>
          <w:sz w:val="22"/>
          <w:szCs w:val="24"/>
        </w:rPr>
        <w:t>ΕΛΛΗΝΙΚΗ ΔΗΜΟΚΡΑΤΙΑ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03"/>
      </w:tblGrid>
      <w:tr w:rsidR="005C7C8A" w:rsidRPr="005C7C8A" w:rsidTr="006C7588">
        <w:tc>
          <w:tcPr>
            <w:tcW w:w="9337" w:type="dxa"/>
          </w:tcPr>
          <w:p w:rsidR="005C7C8A" w:rsidRPr="005C7C8A" w:rsidRDefault="00196531" w:rsidP="005C7C8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ΠΕΡΙΦΕΡΕΙΑΚΗ ΕΝΟΤΗΤΑ</w:t>
            </w:r>
            <w:r w:rsidR="005C7C8A" w:rsidRPr="005C7C8A">
              <w:rPr>
                <w:rFonts w:cs="Arial"/>
                <w:sz w:val="22"/>
                <w:szCs w:val="22"/>
              </w:rPr>
              <w:t xml:space="preserve"> ΦΘΙΩΤΙΔΑΣ</w:t>
            </w:r>
          </w:p>
          <w:p w:rsidR="005C7C8A" w:rsidRPr="005C7C8A" w:rsidRDefault="005C7C8A" w:rsidP="005C7C8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cs="Arial"/>
                <w:sz w:val="22"/>
                <w:szCs w:val="22"/>
              </w:rPr>
            </w:pPr>
            <w:r w:rsidRPr="005C7C8A">
              <w:rPr>
                <w:rFonts w:cs="Arial"/>
                <w:sz w:val="22"/>
                <w:szCs w:val="22"/>
              </w:rPr>
              <w:t>ΔΗΜΟΣ ΛΑΜΙΕΩΝ</w:t>
            </w:r>
          </w:p>
        </w:tc>
      </w:tr>
      <w:tr w:rsidR="005C7C8A" w:rsidRPr="005C7C8A" w:rsidTr="006C7588">
        <w:tc>
          <w:tcPr>
            <w:tcW w:w="9337" w:type="dxa"/>
          </w:tcPr>
          <w:p w:rsidR="005C7C8A" w:rsidRPr="005C7C8A" w:rsidRDefault="005C7C8A" w:rsidP="005C7C8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cs="Arial"/>
                <w:sz w:val="22"/>
                <w:szCs w:val="22"/>
              </w:rPr>
            </w:pPr>
            <w:r w:rsidRPr="005C7C8A">
              <w:rPr>
                <w:rFonts w:cs="Arial"/>
                <w:sz w:val="22"/>
                <w:szCs w:val="22"/>
              </w:rPr>
              <w:t>ΔΙΕΥΘΥΝΣΗ ΥΠΟΔΟΜΩΝ &amp; ΤΕΧΝΙΚΩΝ ΕΡΓΩΝ</w:t>
            </w:r>
          </w:p>
        </w:tc>
      </w:tr>
      <w:tr w:rsidR="005C7C8A" w:rsidRPr="005C7C8A" w:rsidTr="006C7588">
        <w:tc>
          <w:tcPr>
            <w:tcW w:w="9337" w:type="dxa"/>
          </w:tcPr>
          <w:p w:rsidR="005C7C8A" w:rsidRPr="005C7C8A" w:rsidRDefault="005C7C8A" w:rsidP="005C7C8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cs="Arial"/>
                <w:sz w:val="22"/>
                <w:szCs w:val="22"/>
              </w:rPr>
            </w:pPr>
            <w:r w:rsidRPr="005C7C8A">
              <w:rPr>
                <w:rFonts w:cs="Arial"/>
                <w:sz w:val="22"/>
                <w:szCs w:val="22"/>
              </w:rPr>
              <w:t>Τμήμα Κτιριακών Έργων &amp; Κοινοχρήστων Χώρων</w:t>
            </w:r>
          </w:p>
        </w:tc>
      </w:tr>
      <w:tr w:rsidR="005C7C8A" w:rsidRPr="005C7C8A" w:rsidTr="006C7588">
        <w:tc>
          <w:tcPr>
            <w:tcW w:w="9337" w:type="dxa"/>
          </w:tcPr>
          <w:p w:rsidR="005C7C8A" w:rsidRPr="00196531" w:rsidRDefault="005C7C8A" w:rsidP="0019653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cs="Arial"/>
                <w:sz w:val="22"/>
                <w:szCs w:val="22"/>
              </w:rPr>
            </w:pPr>
            <w:r w:rsidRPr="005C7C8A">
              <w:rPr>
                <w:rFonts w:cs="Arial"/>
                <w:sz w:val="22"/>
                <w:szCs w:val="22"/>
              </w:rPr>
              <w:t>Αρμόδι</w:t>
            </w:r>
            <w:r w:rsidR="00196531">
              <w:rPr>
                <w:rFonts w:cs="Arial"/>
                <w:sz w:val="22"/>
                <w:szCs w:val="22"/>
              </w:rPr>
              <w:t>ος</w:t>
            </w:r>
            <w:r w:rsidRPr="005C7C8A">
              <w:rPr>
                <w:rFonts w:cs="Arial"/>
                <w:sz w:val="22"/>
                <w:szCs w:val="22"/>
              </w:rPr>
              <w:t xml:space="preserve">: </w:t>
            </w:r>
            <w:proofErr w:type="spellStart"/>
            <w:r w:rsidR="00196531">
              <w:rPr>
                <w:rFonts w:cs="Arial"/>
                <w:sz w:val="22"/>
                <w:szCs w:val="22"/>
              </w:rPr>
              <w:t>Γκέτσιος</w:t>
            </w:r>
            <w:proofErr w:type="spellEnd"/>
            <w:r w:rsidR="00196531">
              <w:rPr>
                <w:rFonts w:cs="Arial"/>
                <w:sz w:val="22"/>
                <w:szCs w:val="22"/>
              </w:rPr>
              <w:t xml:space="preserve"> Ιωάννης / αρχιτέκτων μηχανικός </w:t>
            </w:r>
            <w:proofErr w:type="spellStart"/>
            <w:r w:rsidR="00196531">
              <w:rPr>
                <w:rFonts w:cs="Arial"/>
                <w:sz w:val="22"/>
                <w:szCs w:val="22"/>
                <w:lang w:val="en-US"/>
              </w:rPr>
              <w:t>Msc</w:t>
            </w:r>
            <w:proofErr w:type="spellEnd"/>
          </w:p>
        </w:tc>
      </w:tr>
      <w:tr w:rsidR="005C7C8A" w:rsidRPr="005C7C8A" w:rsidTr="006C7588">
        <w:tc>
          <w:tcPr>
            <w:tcW w:w="9337" w:type="dxa"/>
          </w:tcPr>
          <w:p w:rsidR="005C7C8A" w:rsidRPr="005C7C8A" w:rsidRDefault="005C7C8A" w:rsidP="005C7C8A">
            <w:pPr>
              <w:keepNext/>
              <w:overflowPunct/>
              <w:autoSpaceDE/>
              <w:autoSpaceDN/>
              <w:adjustRightInd/>
              <w:ind w:left="-360"/>
              <w:jc w:val="center"/>
              <w:textAlignment w:val="auto"/>
              <w:outlineLvl w:val="1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5C7C8A" w:rsidRPr="005C7C8A" w:rsidTr="006C7588">
        <w:tc>
          <w:tcPr>
            <w:tcW w:w="9337" w:type="dxa"/>
          </w:tcPr>
          <w:p w:rsidR="005C7C8A" w:rsidRPr="005C7C8A" w:rsidRDefault="005C7C8A" w:rsidP="005C7C8A">
            <w:pPr>
              <w:keepNext/>
              <w:overflowPunct/>
              <w:autoSpaceDE/>
              <w:autoSpaceDN/>
              <w:adjustRightInd/>
              <w:ind w:left="-360"/>
              <w:jc w:val="center"/>
              <w:textAlignment w:val="auto"/>
              <w:outlineLvl w:val="1"/>
              <w:rPr>
                <w:rFonts w:cs="Arial"/>
                <w:bCs/>
                <w:sz w:val="22"/>
                <w:szCs w:val="22"/>
              </w:rPr>
            </w:pPr>
          </w:p>
          <w:p w:rsidR="005C7C8A" w:rsidRPr="005C7C8A" w:rsidRDefault="005C7C8A" w:rsidP="005C7C8A">
            <w:pPr>
              <w:keepNext/>
              <w:overflowPunct/>
              <w:autoSpaceDE/>
              <w:autoSpaceDN/>
              <w:adjustRightInd/>
              <w:ind w:left="-360"/>
              <w:jc w:val="center"/>
              <w:textAlignment w:val="auto"/>
              <w:outlineLvl w:val="1"/>
              <w:rPr>
                <w:rFonts w:cs="Arial"/>
                <w:bCs/>
                <w:sz w:val="22"/>
                <w:szCs w:val="22"/>
              </w:rPr>
            </w:pPr>
            <w:r w:rsidRPr="005C7C8A">
              <w:rPr>
                <w:rFonts w:cs="Arial"/>
                <w:bCs/>
                <w:sz w:val="22"/>
                <w:szCs w:val="22"/>
              </w:rPr>
              <w:t>ΕΙΣΗΓΗΣΗ</w:t>
            </w:r>
          </w:p>
        </w:tc>
      </w:tr>
      <w:tr w:rsidR="005C7C8A" w:rsidRPr="005C7C8A" w:rsidTr="006C7588">
        <w:tc>
          <w:tcPr>
            <w:tcW w:w="9337" w:type="dxa"/>
          </w:tcPr>
          <w:p w:rsidR="005C7C8A" w:rsidRPr="005C7C8A" w:rsidRDefault="005C7C8A" w:rsidP="005C7C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Cs/>
                <w:sz w:val="22"/>
                <w:szCs w:val="22"/>
              </w:rPr>
            </w:pPr>
            <w:r w:rsidRPr="005C7C8A">
              <w:rPr>
                <w:rFonts w:cs="Arial"/>
                <w:sz w:val="22"/>
                <w:szCs w:val="22"/>
              </w:rPr>
              <w:t>ΠΡΟΣ ΤΗΝ ΟΙΚΟΝΟΜΙΚΗ ΕΠΙΤΡΟΠΗ</w:t>
            </w:r>
          </w:p>
        </w:tc>
      </w:tr>
    </w:tbl>
    <w:p w:rsidR="005C7C8A" w:rsidRPr="005C7C8A" w:rsidRDefault="005C7C8A" w:rsidP="005C7C8A">
      <w:pPr>
        <w:overflowPunct/>
        <w:autoSpaceDE/>
        <w:autoSpaceDN/>
        <w:adjustRightInd/>
        <w:jc w:val="center"/>
        <w:textAlignment w:val="auto"/>
        <w:rPr>
          <w:rFonts w:cs="Arial"/>
          <w:bCs/>
        </w:rPr>
      </w:pPr>
    </w:p>
    <w:p w:rsidR="005C7C8A" w:rsidRPr="005C7C8A" w:rsidRDefault="005C7C8A" w:rsidP="005C7C8A">
      <w:pPr>
        <w:overflowPunct/>
        <w:autoSpaceDE/>
        <w:autoSpaceDN/>
        <w:adjustRightInd/>
        <w:jc w:val="center"/>
        <w:textAlignment w:val="auto"/>
        <w:rPr>
          <w:rFonts w:cs="Arial"/>
          <w:sz w:val="22"/>
          <w:szCs w:val="22"/>
        </w:rPr>
      </w:pPr>
      <w:r w:rsidRPr="005C7C8A">
        <w:rPr>
          <w:rFonts w:cs="Arial"/>
          <w:sz w:val="22"/>
          <w:szCs w:val="22"/>
        </w:rPr>
        <w:t>ΘΕΜΑ: ΕΓΚΡΙΣΗ ΠΡΩΤΟΚΟΛΛΟΥ ΠΑΡΑΛΑΒΗΣ ΤΟΥ ΕΡΓΟΥ</w:t>
      </w:r>
    </w:p>
    <w:p w:rsidR="005C7C8A" w:rsidRPr="005C7C8A" w:rsidRDefault="005C7C8A" w:rsidP="005C7C8A">
      <w:pPr>
        <w:overflowPunct/>
        <w:autoSpaceDE/>
        <w:autoSpaceDN/>
        <w:adjustRightInd/>
        <w:jc w:val="center"/>
        <w:textAlignment w:val="auto"/>
        <w:rPr>
          <w:rFonts w:cs="Arial"/>
          <w:sz w:val="22"/>
          <w:szCs w:val="22"/>
        </w:rPr>
      </w:pPr>
      <w:r w:rsidRPr="005C7C8A">
        <w:rPr>
          <w:rFonts w:cs="Arial"/>
          <w:sz w:val="22"/>
          <w:szCs w:val="22"/>
        </w:rPr>
        <w:t>«ΟΛΟΚΛΗΡΩΣΗ ΕΡΓΑΣΙΩΝ ΠΛΑΤΕΙΑΣ ΒΑΣΙΛΙΚΩΝ»</w:t>
      </w:r>
    </w:p>
    <w:p w:rsidR="005A4C87" w:rsidRPr="00CA121D" w:rsidRDefault="005A4C87" w:rsidP="005A4C87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</w:p>
    <w:p w:rsidR="005A4C87" w:rsidRPr="00781062" w:rsidRDefault="005F5D2C" w:rsidP="005A4C87">
      <w:pPr>
        <w:ind w:firstLine="360"/>
        <w:jc w:val="both"/>
        <w:rPr>
          <w:rFonts w:cs="Arial"/>
          <w:color w:val="0F243E"/>
          <w:sz w:val="22"/>
          <w:szCs w:val="22"/>
        </w:rPr>
      </w:pPr>
      <w:r w:rsidRPr="00A339ED">
        <w:rPr>
          <w:rFonts w:cs="Arial"/>
          <w:bCs/>
          <w:sz w:val="22"/>
          <w:szCs w:val="22"/>
        </w:rPr>
        <w:t xml:space="preserve">Σύμφωνα με τις διατάξεις της παρ. η) του άρθρου 72 του Ν.3852/2010 όπως τροποποιήθηκε με την παρ. η) του άρθρου 3 του Ν. 4623/2019 και την παρ. 9α του άρθρου 10 του Ν.4825/2019 περί αρμοδιοτήτων της Οικονομικής Επιτροπής των δήμων («Στις συμβάσεις … εγκρίνει το πρωτόκολλο παραλαβής με αιτιολογημένη απόφασή </w:t>
      </w:r>
      <w:bookmarkStart w:id="0" w:name="_GoBack"/>
      <w:r w:rsidRPr="00781062">
        <w:rPr>
          <w:rFonts w:cs="Arial"/>
          <w:bCs/>
          <w:sz w:val="22"/>
          <w:szCs w:val="22"/>
        </w:rPr>
        <w:t xml:space="preserve">της»), τίθεται υπόψη σας η έγκριση του Πρωτοκόλλου </w:t>
      </w:r>
      <w:r w:rsidR="005A4C87" w:rsidRPr="00781062">
        <w:rPr>
          <w:rFonts w:cs="Arial"/>
          <w:sz w:val="22"/>
          <w:szCs w:val="22"/>
        </w:rPr>
        <w:t xml:space="preserve">Παραλαβής έργου </w:t>
      </w:r>
      <w:r w:rsidR="00BE1CA1" w:rsidRPr="00781062">
        <w:rPr>
          <w:rFonts w:cs="Arial"/>
          <w:caps/>
          <w:color w:val="0F243E"/>
          <w:sz w:val="22"/>
          <w:szCs w:val="22"/>
        </w:rPr>
        <w:t>«</w:t>
      </w:r>
      <w:r w:rsidR="00D1285D" w:rsidRPr="00781062">
        <w:rPr>
          <w:rFonts w:cs="Arial"/>
          <w:color w:val="0F243E"/>
          <w:sz w:val="22"/>
          <w:szCs w:val="22"/>
        </w:rPr>
        <w:t>Ολοκλήρωση Εργασιών Πλατείας Βασιλικών</w:t>
      </w:r>
      <w:r w:rsidR="00BE1CA1" w:rsidRPr="00781062">
        <w:rPr>
          <w:rFonts w:cs="Arial"/>
          <w:color w:val="0F243E"/>
          <w:spacing w:val="-4"/>
          <w:sz w:val="22"/>
          <w:szCs w:val="22"/>
        </w:rPr>
        <w:t xml:space="preserve">» </w:t>
      </w:r>
      <w:r w:rsidR="005A4C87" w:rsidRPr="00781062">
        <w:rPr>
          <w:rFonts w:cs="Arial"/>
          <w:sz w:val="22"/>
          <w:szCs w:val="22"/>
        </w:rPr>
        <w:t xml:space="preserve">αναδόχου </w:t>
      </w:r>
      <w:r w:rsidR="00D1285D" w:rsidRPr="00781062">
        <w:rPr>
          <w:rFonts w:cs="Arial"/>
          <w:color w:val="0F243E"/>
          <w:sz w:val="22"/>
          <w:szCs w:val="22"/>
        </w:rPr>
        <w:t>Όλγας Τσ</w:t>
      </w:r>
      <w:r w:rsidR="00ED7B60" w:rsidRPr="00781062">
        <w:rPr>
          <w:rFonts w:cs="Arial"/>
          <w:color w:val="0F243E"/>
          <w:sz w:val="22"/>
          <w:szCs w:val="22"/>
        </w:rPr>
        <w:t>ώνη</w:t>
      </w:r>
      <w:r w:rsidR="005A4C87" w:rsidRPr="00781062">
        <w:rPr>
          <w:rFonts w:cs="Arial"/>
          <w:color w:val="0F243E"/>
          <w:sz w:val="22"/>
          <w:szCs w:val="22"/>
        </w:rPr>
        <w:t>.</w:t>
      </w:r>
    </w:p>
    <w:bookmarkEnd w:id="0"/>
    <w:p w:rsidR="00ED7B60" w:rsidRPr="00CA121D" w:rsidRDefault="00ED7B60" w:rsidP="005A4C87">
      <w:pPr>
        <w:ind w:firstLine="360"/>
        <w:jc w:val="both"/>
        <w:rPr>
          <w:rFonts w:cs="Arial"/>
          <w:sz w:val="22"/>
          <w:szCs w:val="22"/>
        </w:rPr>
      </w:pPr>
    </w:p>
    <w:p w:rsidR="005A4C87" w:rsidRPr="00CA121D" w:rsidRDefault="00336A0E" w:rsidP="005A4C87">
      <w:pPr>
        <w:tabs>
          <w:tab w:val="left" w:pos="6255"/>
        </w:tabs>
        <w:jc w:val="both"/>
        <w:rPr>
          <w:rFonts w:cs="Arial"/>
          <w:sz w:val="22"/>
          <w:szCs w:val="22"/>
          <w:u w:val="single"/>
        </w:rPr>
      </w:pPr>
      <w:r>
        <w:rPr>
          <w:rFonts w:cs="Arial"/>
          <w:sz w:val="22"/>
          <w:szCs w:val="22"/>
          <w:u w:val="single"/>
        </w:rPr>
        <w:t>1</w:t>
      </w:r>
      <w:r w:rsidR="00FB1E05" w:rsidRPr="00CA121D">
        <w:rPr>
          <w:rFonts w:cs="Arial"/>
          <w:sz w:val="22"/>
          <w:szCs w:val="22"/>
          <w:u w:val="single"/>
        </w:rPr>
        <w:t>)</w:t>
      </w:r>
      <w:r w:rsidR="005A4C87" w:rsidRPr="00CA121D">
        <w:rPr>
          <w:rFonts w:cs="Arial"/>
          <w:sz w:val="22"/>
          <w:szCs w:val="22"/>
          <w:u w:val="single"/>
        </w:rPr>
        <w:t xml:space="preserve"> ΙΣΤΟΡΙΚΟ</w:t>
      </w:r>
      <w:r w:rsidR="005A4C87" w:rsidRPr="00CA121D">
        <w:rPr>
          <w:rFonts w:cs="Arial"/>
          <w:sz w:val="22"/>
          <w:szCs w:val="22"/>
        </w:rPr>
        <w:tab/>
      </w:r>
    </w:p>
    <w:p w:rsidR="002828C6" w:rsidRPr="00CA121D" w:rsidRDefault="002828C6" w:rsidP="002828C6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 w:rsidRPr="00CA121D">
        <w:rPr>
          <w:rFonts w:cs="Arial"/>
          <w:sz w:val="22"/>
          <w:szCs w:val="22"/>
        </w:rPr>
        <w:t xml:space="preserve">Από την Δ/νση Υποδομών &amp; Τεχνικών </w:t>
      </w:r>
      <w:r w:rsidR="00ED7B60">
        <w:rPr>
          <w:rFonts w:cs="Arial"/>
          <w:sz w:val="22"/>
          <w:szCs w:val="22"/>
        </w:rPr>
        <w:t>Έργων (ΔΥΤΕ) συντάχθηκε η αρ. 2/2020</w:t>
      </w:r>
      <w:r w:rsidRPr="00CA121D">
        <w:rPr>
          <w:rFonts w:cs="Arial"/>
          <w:sz w:val="22"/>
          <w:szCs w:val="22"/>
        </w:rPr>
        <w:t xml:space="preserve"> μελέτη προϋπολογισμού </w:t>
      </w:r>
      <w:r w:rsidR="00ED7B60">
        <w:rPr>
          <w:rFonts w:cs="Arial"/>
          <w:bCs/>
          <w:sz w:val="22"/>
          <w:szCs w:val="22"/>
        </w:rPr>
        <w:t>50</w:t>
      </w:r>
      <w:r w:rsidRPr="00CA121D">
        <w:rPr>
          <w:rFonts w:cs="Arial"/>
          <w:bCs/>
          <w:sz w:val="22"/>
          <w:szCs w:val="22"/>
        </w:rPr>
        <w:t xml:space="preserve">.000,00 </w:t>
      </w:r>
      <w:r w:rsidRPr="00CA121D">
        <w:rPr>
          <w:rFonts w:cs="Arial"/>
          <w:sz w:val="22"/>
          <w:szCs w:val="22"/>
        </w:rPr>
        <w:t>€ με ΦΠΑ 24%.</w:t>
      </w:r>
    </w:p>
    <w:p w:rsidR="002828C6" w:rsidRPr="00CA121D" w:rsidRDefault="002828C6" w:rsidP="002828C6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 w:rsidRPr="00CA121D">
        <w:rPr>
          <w:rFonts w:cs="Arial"/>
          <w:sz w:val="22"/>
          <w:szCs w:val="22"/>
        </w:rPr>
        <w:t xml:space="preserve">Με την αρ. </w:t>
      </w:r>
      <w:r w:rsidR="00173CDE" w:rsidRPr="00947465">
        <w:rPr>
          <w:rFonts w:cs="Arial"/>
          <w:sz w:val="22"/>
          <w:szCs w:val="22"/>
        </w:rPr>
        <w:t>466/2019 (ΑΔΑ: Ψ67ΩΩΛΚ-5ΣΚ</w:t>
      </w:r>
      <w:r w:rsidRPr="00947465">
        <w:rPr>
          <w:rFonts w:cs="Arial"/>
          <w:sz w:val="22"/>
          <w:szCs w:val="22"/>
        </w:rPr>
        <w:t>) ΑΔΣ</w:t>
      </w:r>
      <w:r w:rsidRPr="00CA121D">
        <w:rPr>
          <w:rFonts w:cs="Arial"/>
          <w:sz w:val="22"/>
          <w:szCs w:val="22"/>
        </w:rPr>
        <w:t xml:space="preserve"> καθορίστηκε ο τρόπος εκτέλεσης του έ</w:t>
      </w:r>
      <w:r w:rsidR="00ED7B60">
        <w:rPr>
          <w:rFonts w:cs="Arial"/>
          <w:sz w:val="22"/>
          <w:szCs w:val="22"/>
        </w:rPr>
        <w:t>ργου, το οποίο έχει Κ.Α. 30.7322.0023</w:t>
      </w:r>
      <w:r w:rsidRPr="00CA121D">
        <w:rPr>
          <w:rFonts w:cs="Arial"/>
          <w:sz w:val="22"/>
          <w:szCs w:val="22"/>
        </w:rPr>
        <w:t xml:space="preserve"> στον Προϋπολογισμό του Δήμου και χρηματοδοτεί</w:t>
      </w:r>
      <w:r w:rsidR="00ED7B60">
        <w:rPr>
          <w:rFonts w:cs="Arial"/>
          <w:sz w:val="22"/>
          <w:szCs w:val="22"/>
        </w:rPr>
        <w:t>ται από πιστώσεις Σ.Α.Τ.Α Π.Ε</w:t>
      </w:r>
      <w:r w:rsidRPr="00CA121D">
        <w:rPr>
          <w:rFonts w:cs="Arial"/>
          <w:sz w:val="22"/>
          <w:szCs w:val="22"/>
        </w:rPr>
        <w:t>.</w:t>
      </w:r>
    </w:p>
    <w:p w:rsidR="002828C6" w:rsidRPr="00CA121D" w:rsidRDefault="002828C6" w:rsidP="002828C6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 w:rsidRPr="00CA121D">
        <w:rPr>
          <w:rFonts w:cs="Arial"/>
          <w:sz w:val="22"/>
          <w:szCs w:val="22"/>
        </w:rPr>
        <w:t xml:space="preserve">Την </w:t>
      </w:r>
      <w:r w:rsidR="00D6251F">
        <w:rPr>
          <w:rFonts w:cs="Arial"/>
          <w:sz w:val="22"/>
          <w:szCs w:val="22"/>
        </w:rPr>
        <w:t>14</w:t>
      </w:r>
      <w:r w:rsidR="00D6251F">
        <w:rPr>
          <w:rFonts w:cs="Arial"/>
          <w:sz w:val="22"/>
          <w:szCs w:val="22"/>
          <w:vertAlign w:val="superscript"/>
        </w:rPr>
        <w:t>η</w:t>
      </w:r>
      <w:r w:rsidR="00D6251F">
        <w:rPr>
          <w:rFonts w:cs="Arial"/>
          <w:sz w:val="22"/>
          <w:szCs w:val="22"/>
        </w:rPr>
        <w:t>–07–2020</w:t>
      </w:r>
      <w:r w:rsidRPr="00CA121D">
        <w:rPr>
          <w:rFonts w:cs="Arial"/>
          <w:sz w:val="22"/>
          <w:szCs w:val="22"/>
        </w:rPr>
        <w:t xml:space="preserve"> διεξήχθη η δημοπρα</w:t>
      </w:r>
      <w:r w:rsidR="00D6251F">
        <w:rPr>
          <w:rFonts w:cs="Arial"/>
          <w:sz w:val="22"/>
          <w:szCs w:val="22"/>
        </w:rPr>
        <w:t xml:space="preserve">σία του έργου και με την αρ. </w:t>
      </w:r>
      <w:r w:rsidR="00D72A8C">
        <w:rPr>
          <w:rFonts w:cs="Arial"/>
          <w:sz w:val="22"/>
          <w:szCs w:val="22"/>
        </w:rPr>
        <w:t>378</w:t>
      </w:r>
      <w:r w:rsidR="00D6251F">
        <w:rPr>
          <w:rFonts w:cs="Arial"/>
          <w:sz w:val="22"/>
          <w:szCs w:val="22"/>
        </w:rPr>
        <w:t xml:space="preserve">/2020 (ΑΔΑ: </w:t>
      </w:r>
      <w:r w:rsidR="00D72A8C">
        <w:rPr>
          <w:rFonts w:cs="Arial"/>
          <w:sz w:val="22"/>
          <w:szCs w:val="22"/>
        </w:rPr>
        <w:t>9ΡΝΝΩΛΚ-706, ΑΔΑΜ: 20</w:t>
      </w:r>
      <w:r w:rsidR="00D72A8C">
        <w:rPr>
          <w:rFonts w:cs="Arial"/>
          <w:sz w:val="22"/>
          <w:szCs w:val="22"/>
          <w:lang w:val="en-US"/>
        </w:rPr>
        <w:t>AWRD</w:t>
      </w:r>
      <w:r w:rsidR="00D72A8C" w:rsidRPr="00D72A8C">
        <w:rPr>
          <w:rFonts w:cs="Arial"/>
          <w:sz w:val="22"/>
          <w:szCs w:val="22"/>
        </w:rPr>
        <w:t>007468851</w:t>
      </w:r>
      <w:r w:rsidRPr="00CA121D">
        <w:rPr>
          <w:rFonts w:cs="Arial"/>
          <w:sz w:val="22"/>
          <w:szCs w:val="22"/>
        </w:rPr>
        <w:t>) Απόφαση της Οικ.</w:t>
      </w:r>
      <w:r w:rsidR="00D6251F">
        <w:rPr>
          <w:rFonts w:cs="Arial"/>
          <w:sz w:val="22"/>
          <w:szCs w:val="22"/>
        </w:rPr>
        <w:t xml:space="preserve"> </w:t>
      </w:r>
      <w:r w:rsidRPr="00CA121D">
        <w:rPr>
          <w:rFonts w:cs="Arial"/>
          <w:sz w:val="22"/>
          <w:szCs w:val="22"/>
        </w:rPr>
        <w:t xml:space="preserve">Επιτροπής </w:t>
      </w:r>
      <w:r w:rsidR="00D72A8C">
        <w:rPr>
          <w:rFonts w:cs="Arial"/>
          <w:sz w:val="22"/>
          <w:szCs w:val="22"/>
        </w:rPr>
        <w:t>(η οποία τροποποιήθηκε – διορθώθηκε με την αρ. 503/2020, ΑΔΑ:</w:t>
      </w:r>
      <w:r w:rsidR="00D72A8C" w:rsidRPr="00D72A8C">
        <w:rPr>
          <w:rFonts w:cs="Arial"/>
          <w:sz w:val="22"/>
          <w:szCs w:val="22"/>
        </w:rPr>
        <w:t xml:space="preserve"> </w:t>
      </w:r>
      <w:r w:rsidR="00D72A8C">
        <w:rPr>
          <w:rFonts w:cs="Arial"/>
          <w:sz w:val="22"/>
          <w:szCs w:val="22"/>
        </w:rPr>
        <w:t>Ψ1ΔΟΩΛΚ-ΙΟΑ</w:t>
      </w:r>
      <w:r w:rsidR="00BD048B">
        <w:rPr>
          <w:rFonts w:cs="Arial"/>
          <w:sz w:val="22"/>
          <w:szCs w:val="22"/>
        </w:rPr>
        <w:t>,</w:t>
      </w:r>
      <w:r w:rsidR="00D72A8C">
        <w:rPr>
          <w:rFonts w:cs="Arial"/>
          <w:sz w:val="22"/>
          <w:szCs w:val="22"/>
        </w:rPr>
        <w:t xml:space="preserve"> απόφαση Ο.Ε.) </w:t>
      </w:r>
      <w:r w:rsidRPr="00CA121D">
        <w:rPr>
          <w:rFonts w:cs="Arial"/>
          <w:sz w:val="22"/>
          <w:szCs w:val="22"/>
        </w:rPr>
        <w:t>κατα</w:t>
      </w:r>
      <w:r w:rsidR="00D72A8C">
        <w:rPr>
          <w:rFonts w:cs="Arial"/>
          <w:sz w:val="22"/>
          <w:szCs w:val="22"/>
        </w:rPr>
        <w:t>κυρώθηκε ως ανάδοχος του έργου η Όλγα Τσώνη  με μέση τεκμαρτή έκπτωση 44</w:t>
      </w:r>
      <w:r w:rsidRPr="00CA121D">
        <w:rPr>
          <w:rFonts w:cs="Arial"/>
          <w:sz w:val="22"/>
          <w:szCs w:val="22"/>
        </w:rPr>
        <w:t>%.</w:t>
      </w:r>
    </w:p>
    <w:p w:rsidR="002828C6" w:rsidRPr="00CA121D" w:rsidRDefault="002828C6" w:rsidP="002828C6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 w:rsidRPr="00CA121D">
        <w:rPr>
          <w:rFonts w:cs="Arial"/>
          <w:sz w:val="22"/>
          <w:szCs w:val="22"/>
        </w:rPr>
        <w:t xml:space="preserve">Η αρ. </w:t>
      </w:r>
      <w:r w:rsidR="00AF39DB">
        <w:rPr>
          <w:rFonts w:cs="Arial"/>
          <w:bCs/>
          <w:sz w:val="22"/>
          <w:szCs w:val="22"/>
        </w:rPr>
        <w:t>43706</w:t>
      </w:r>
      <w:r w:rsidR="0073049C">
        <w:rPr>
          <w:rFonts w:cs="Arial"/>
          <w:bCs/>
          <w:sz w:val="22"/>
          <w:szCs w:val="22"/>
        </w:rPr>
        <w:t>/02-11-2020</w:t>
      </w:r>
      <w:r w:rsidR="00140EDE">
        <w:rPr>
          <w:rFonts w:cs="Arial"/>
          <w:bCs/>
          <w:sz w:val="22"/>
          <w:szCs w:val="22"/>
        </w:rPr>
        <w:t xml:space="preserve"> (ΑΔΑΜ: 20</w:t>
      </w:r>
      <w:r w:rsidRPr="00CA121D">
        <w:rPr>
          <w:rFonts w:cs="Arial"/>
          <w:bCs/>
          <w:sz w:val="22"/>
          <w:szCs w:val="22"/>
          <w:lang w:val="en-GB"/>
        </w:rPr>
        <w:t>SYMV</w:t>
      </w:r>
      <w:r w:rsidR="00140EDE">
        <w:rPr>
          <w:rFonts w:cs="Arial"/>
          <w:bCs/>
          <w:sz w:val="22"/>
          <w:szCs w:val="22"/>
        </w:rPr>
        <w:t>007573715</w:t>
      </w:r>
      <w:r w:rsidRPr="00CA121D">
        <w:rPr>
          <w:rFonts w:cs="Arial"/>
          <w:bCs/>
          <w:sz w:val="22"/>
          <w:szCs w:val="22"/>
        </w:rPr>
        <w:t xml:space="preserve">) </w:t>
      </w:r>
      <w:r w:rsidRPr="00CA121D">
        <w:rPr>
          <w:rFonts w:cs="Arial"/>
          <w:sz w:val="22"/>
          <w:szCs w:val="22"/>
        </w:rPr>
        <w:t>Σύμβαση το</w:t>
      </w:r>
      <w:r w:rsidR="004A2B82">
        <w:rPr>
          <w:rFonts w:cs="Arial"/>
          <w:sz w:val="22"/>
          <w:szCs w:val="22"/>
        </w:rPr>
        <w:t>υ έργου υπεγράφη στο ποσό των 22.580,65</w:t>
      </w:r>
      <w:r w:rsidR="00BD048B">
        <w:rPr>
          <w:rFonts w:cs="Arial"/>
          <w:sz w:val="22"/>
          <w:szCs w:val="22"/>
        </w:rPr>
        <w:t xml:space="preserve"> € πλέον ΦΠΑ 24% 5.419,36</w:t>
      </w:r>
      <w:r w:rsidR="00140EDE">
        <w:rPr>
          <w:rFonts w:cs="Arial"/>
          <w:sz w:val="22"/>
          <w:szCs w:val="22"/>
        </w:rPr>
        <w:t xml:space="preserve"> €, σύνολο </w:t>
      </w:r>
      <w:r w:rsidR="00BD048B">
        <w:rPr>
          <w:rFonts w:cs="Arial"/>
          <w:sz w:val="22"/>
          <w:szCs w:val="22"/>
        </w:rPr>
        <w:t>28.000,</w:t>
      </w:r>
      <w:r w:rsidRPr="00CA121D">
        <w:rPr>
          <w:rFonts w:cs="Arial"/>
          <w:sz w:val="22"/>
          <w:szCs w:val="22"/>
        </w:rPr>
        <w:t>0</w:t>
      </w:r>
      <w:r w:rsidR="00BD048B">
        <w:rPr>
          <w:rFonts w:cs="Arial"/>
          <w:sz w:val="22"/>
          <w:szCs w:val="22"/>
        </w:rPr>
        <w:t>1</w:t>
      </w:r>
      <w:r w:rsidRPr="00CA121D">
        <w:rPr>
          <w:rFonts w:cs="Arial"/>
          <w:sz w:val="22"/>
          <w:szCs w:val="22"/>
        </w:rPr>
        <w:t xml:space="preserve"> € με ΦΠΑ συμπεριλαμβανομένων απροβλέπτων δαπανών, ΓΕ&amp;ΟΕ και αναθεώρησης με πρ</w:t>
      </w:r>
      <w:r w:rsidR="00BD048B">
        <w:rPr>
          <w:rFonts w:cs="Arial"/>
          <w:sz w:val="22"/>
          <w:szCs w:val="22"/>
        </w:rPr>
        <w:t>οθεσμία περαίωσης ενενήντα (90</w:t>
      </w:r>
      <w:r w:rsidRPr="00CA121D">
        <w:rPr>
          <w:rFonts w:cs="Arial"/>
          <w:sz w:val="22"/>
          <w:szCs w:val="22"/>
        </w:rPr>
        <w:t>) η</w:t>
      </w:r>
      <w:r w:rsidR="00BD048B">
        <w:rPr>
          <w:rFonts w:cs="Arial"/>
          <w:sz w:val="22"/>
          <w:szCs w:val="22"/>
        </w:rPr>
        <w:t>μερολογιακές ημέρες, δηλ. έως 02-02-2021</w:t>
      </w:r>
      <w:r w:rsidRPr="00CA121D">
        <w:rPr>
          <w:rFonts w:cs="Arial"/>
          <w:sz w:val="22"/>
          <w:szCs w:val="22"/>
        </w:rPr>
        <w:t>.</w:t>
      </w:r>
    </w:p>
    <w:p w:rsidR="002828C6" w:rsidRPr="00CA121D" w:rsidRDefault="002828C6" w:rsidP="002828C6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 w:rsidRPr="00CA121D">
        <w:rPr>
          <w:rFonts w:cs="Arial"/>
          <w:sz w:val="22"/>
          <w:szCs w:val="22"/>
        </w:rPr>
        <w:t xml:space="preserve">Με το αρ. </w:t>
      </w:r>
      <w:r w:rsidR="00BD048B">
        <w:rPr>
          <w:rFonts w:cs="Arial"/>
          <w:bCs/>
          <w:sz w:val="22"/>
          <w:szCs w:val="22"/>
        </w:rPr>
        <w:t>44132/</w:t>
      </w:r>
      <w:r w:rsidRPr="00CA121D">
        <w:rPr>
          <w:rFonts w:cs="Arial"/>
          <w:bCs/>
          <w:sz w:val="22"/>
          <w:szCs w:val="22"/>
        </w:rPr>
        <w:t>0</w:t>
      </w:r>
      <w:r w:rsidR="00BD048B">
        <w:rPr>
          <w:rFonts w:cs="Arial"/>
          <w:bCs/>
          <w:sz w:val="22"/>
          <w:szCs w:val="22"/>
        </w:rPr>
        <w:t>3-11-2020</w:t>
      </w:r>
      <w:r w:rsidRPr="00CA121D">
        <w:rPr>
          <w:rFonts w:cs="Arial"/>
          <w:sz w:val="22"/>
          <w:szCs w:val="22"/>
        </w:rPr>
        <w:t xml:space="preserve"> έγγραφο ΔΥΤΕ έγινε ορισμός επιβλέποντα του έργου.</w:t>
      </w:r>
    </w:p>
    <w:p w:rsidR="002828C6" w:rsidRPr="00CA121D" w:rsidRDefault="00BD048B" w:rsidP="002828C6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Με την αρ. 44973/08-01-2021</w:t>
      </w:r>
      <w:r w:rsidR="002828C6" w:rsidRPr="00CA121D">
        <w:rPr>
          <w:rFonts w:cs="Arial"/>
          <w:sz w:val="22"/>
          <w:szCs w:val="22"/>
        </w:rPr>
        <w:t xml:space="preserve"> απόφαση ΔΥΤΕ εγκρίθηκε το χρονοδιάγραμμα του έργου.</w:t>
      </w:r>
    </w:p>
    <w:p w:rsidR="00646215" w:rsidRDefault="001F3AB7" w:rsidP="00646215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Με την αρ. 53417/31-12-2020 (ΑΔΑ: 6ΔΙΦΩΛΚ-2Θ9</w:t>
      </w:r>
      <w:r w:rsidR="002828C6" w:rsidRPr="00CA121D">
        <w:rPr>
          <w:rFonts w:cs="Arial"/>
          <w:sz w:val="22"/>
          <w:szCs w:val="22"/>
        </w:rPr>
        <w:t>) Απόφαση ΔΥΤΕ ορίστηκε η Επιτροπή Αφανών Εργασιών.</w:t>
      </w:r>
    </w:p>
    <w:p w:rsidR="008546BB" w:rsidRDefault="008546BB" w:rsidP="00646215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Με την αρ. 24/2021 (ΑΔΑ: 60ΓΞΩΛΚ-42Φ) Απόφαση Ο.Ε. εγκρίθηκε η πρώτη παράταση περαίωσης του έργου μέχρι 30-04-2021.</w:t>
      </w:r>
    </w:p>
    <w:p w:rsidR="008546BB" w:rsidRDefault="008546BB" w:rsidP="00646215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Με την αρ. 284/2021 (ΑΔΑ: 6ΦΦΦΩΛΚ-Β35) Απόφαση Ο.Ε. εγκρίθηκε η δεύτερη παράταση </w:t>
      </w:r>
      <w:r w:rsidR="00496601">
        <w:rPr>
          <w:rFonts w:cs="Arial"/>
          <w:sz w:val="22"/>
          <w:szCs w:val="22"/>
        </w:rPr>
        <w:t>περαίωσης του έργου μέχρι 30-05-2021.</w:t>
      </w:r>
      <w:r>
        <w:rPr>
          <w:rFonts w:cs="Arial"/>
          <w:sz w:val="22"/>
          <w:szCs w:val="22"/>
        </w:rPr>
        <w:t xml:space="preserve"> </w:t>
      </w:r>
    </w:p>
    <w:p w:rsidR="00A55C9D" w:rsidRPr="00646215" w:rsidRDefault="00646215" w:rsidP="00646215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 w:rsidRPr="00646215">
        <w:rPr>
          <w:rFonts w:cs="Arial"/>
          <w:sz w:val="22"/>
          <w:szCs w:val="22"/>
        </w:rPr>
        <w:t>Με την αρ. 307/2021 (ΑΔΑ: ΩΦΥΦΩΛΚ-ΟΜ7</w:t>
      </w:r>
      <w:r w:rsidR="00A55C9D" w:rsidRPr="00646215">
        <w:rPr>
          <w:rFonts w:cs="Arial"/>
          <w:sz w:val="22"/>
          <w:szCs w:val="22"/>
        </w:rPr>
        <w:t>) Απόφασ</w:t>
      </w:r>
      <w:r w:rsidRPr="00646215">
        <w:rPr>
          <w:rFonts w:cs="Arial"/>
          <w:sz w:val="22"/>
          <w:szCs w:val="22"/>
        </w:rPr>
        <w:t>η Οικ. Επιτροπής</w:t>
      </w:r>
      <w:r w:rsidR="00A55C9D" w:rsidRPr="00646215">
        <w:rPr>
          <w:rFonts w:cs="Arial"/>
          <w:sz w:val="22"/>
          <w:szCs w:val="22"/>
        </w:rPr>
        <w:t xml:space="preserve"> εγκρίθηκε ο 1ος ΑΠΕ του έργου</w:t>
      </w:r>
      <w:r w:rsidR="009265A5">
        <w:rPr>
          <w:rFonts w:cs="Arial"/>
          <w:sz w:val="22"/>
          <w:szCs w:val="22"/>
        </w:rPr>
        <w:t>.</w:t>
      </w:r>
    </w:p>
    <w:p w:rsidR="00A55C9D" w:rsidRPr="00CA121D" w:rsidRDefault="009265A5" w:rsidP="00A55C9D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>Την 31</w:t>
      </w:r>
      <w:r w:rsidRPr="009265A5">
        <w:rPr>
          <w:rFonts w:cs="Arial"/>
          <w:sz w:val="22"/>
          <w:szCs w:val="22"/>
          <w:vertAlign w:val="superscript"/>
        </w:rPr>
        <w:t>η</w:t>
      </w:r>
      <w:r>
        <w:rPr>
          <w:rFonts w:cs="Arial"/>
          <w:sz w:val="22"/>
          <w:szCs w:val="22"/>
        </w:rPr>
        <w:t xml:space="preserve"> Μαΐου 2021</w:t>
      </w:r>
      <w:r w:rsidR="00A55C9D" w:rsidRPr="00CA121D">
        <w:rPr>
          <w:rFonts w:cs="Arial"/>
          <w:sz w:val="22"/>
          <w:szCs w:val="22"/>
        </w:rPr>
        <w:t xml:space="preserve"> υπεγράφη η Βεβαίωση Περαίωσης του έργου</w:t>
      </w:r>
      <w:r>
        <w:rPr>
          <w:rFonts w:cs="Arial"/>
          <w:sz w:val="22"/>
          <w:szCs w:val="22"/>
        </w:rPr>
        <w:t>.</w:t>
      </w:r>
    </w:p>
    <w:p w:rsidR="00A55C9D" w:rsidRPr="00CA121D" w:rsidRDefault="009265A5" w:rsidP="00A55C9D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Με την αρ. 24963/29-06-2021</w:t>
      </w:r>
      <w:r w:rsidR="00A55C9D" w:rsidRPr="00CA121D">
        <w:rPr>
          <w:rFonts w:cs="Arial"/>
          <w:sz w:val="22"/>
          <w:szCs w:val="22"/>
        </w:rPr>
        <w:t xml:space="preserve"> Απόφαση ΔΥΤΕ εγκρίθηκε η Τελική Επιμέτρηση του έργου</w:t>
      </w:r>
      <w:r>
        <w:rPr>
          <w:rFonts w:cs="Arial"/>
          <w:sz w:val="22"/>
          <w:szCs w:val="22"/>
        </w:rPr>
        <w:t>.</w:t>
      </w:r>
    </w:p>
    <w:p w:rsidR="00192D12" w:rsidRDefault="00192D12" w:rsidP="00192D12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 w:rsidRPr="00CA121D">
        <w:rPr>
          <w:rFonts w:cs="Arial"/>
          <w:sz w:val="22"/>
          <w:szCs w:val="22"/>
        </w:rPr>
        <w:t>Την 2</w:t>
      </w:r>
      <w:r w:rsidR="009265A5">
        <w:rPr>
          <w:rFonts w:cs="Arial"/>
          <w:sz w:val="22"/>
          <w:szCs w:val="22"/>
        </w:rPr>
        <w:t>2</w:t>
      </w:r>
      <w:r w:rsidR="009265A5">
        <w:rPr>
          <w:rFonts w:cs="Arial"/>
          <w:sz w:val="22"/>
          <w:szCs w:val="22"/>
          <w:vertAlign w:val="superscript"/>
        </w:rPr>
        <w:t>α</w:t>
      </w:r>
      <w:r w:rsidR="009265A5">
        <w:rPr>
          <w:rFonts w:cs="Arial"/>
          <w:sz w:val="22"/>
          <w:szCs w:val="22"/>
        </w:rPr>
        <w:t xml:space="preserve"> /06/ 2021</w:t>
      </w:r>
      <w:r w:rsidRPr="00CA121D">
        <w:rPr>
          <w:rFonts w:cs="Arial"/>
          <w:sz w:val="22"/>
          <w:szCs w:val="22"/>
        </w:rPr>
        <w:t xml:space="preserve"> υπεγράφη το </w:t>
      </w:r>
      <w:r w:rsidR="009265A5">
        <w:rPr>
          <w:rFonts w:cs="Arial"/>
          <w:sz w:val="22"/>
          <w:szCs w:val="22"/>
        </w:rPr>
        <w:t xml:space="preserve">ΣΑΥ - </w:t>
      </w:r>
      <w:r w:rsidRPr="00CA121D">
        <w:rPr>
          <w:rFonts w:cs="Arial"/>
          <w:sz w:val="22"/>
          <w:szCs w:val="22"/>
        </w:rPr>
        <w:t>ΦΑΥ του έργου και το Μητρώο Έργου</w:t>
      </w:r>
    </w:p>
    <w:p w:rsidR="00196531" w:rsidRPr="00CA121D" w:rsidRDefault="00196531" w:rsidP="00192D12">
      <w:pPr>
        <w:numPr>
          <w:ilvl w:val="0"/>
          <w:numId w:val="17"/>
        </w:numPr>
        <w:overflowPunct/>
        <w:autoSpaceDE/>
        <w:autoSpaceDN/>
        <w:adjustRightInd/>
        <w:ind w:left="284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Το έργο παρελήφθη προσωρινά την 05.10.2021 και εγκρίθηκε με την αρ. 750/2021 Απόφαση Οικονομικής Επιτροπής (ΑΔΑ: 9ΩΕΦΩΛΚ-Υ49)</w:t>
      </w:r>
    </w:p>
    <w:p w:rsidR="006D35AA" w:rsidRPr="00196531" w:rsidRDefault="006D35AA" w:rsidP="005A4C87">
      <w:pPr>
        <w:jc w:val="both"/>
        <w:rPr>
          <w:rFonts w:cs="Arial"/>
          <w:sz w:val="22"/>
          <w:szCs w:val="22"/>
          <w:u w:val="single"/>
        </w:rPr>
      </w:pPr>
    </w:p>
    <w:p w:rsidR="00336A0E" w:rsidRPr="00CA121D" w:rsidRDefault="00336A0E" w:rsidP="005A4C87">
      <w:pPr>
        <w:jc w:val="both"/>
        <w:rPr>
          <w:rFonts w:cs="Arial"/>
          <w:sz w:val="22"/>
          <w:szCs w:val="22"/>
          <w:u w:val="single"/>
        </w:rPr>
      </w:pPr>
    </w:p>
    <w:p w:rsidR="005A4C87" w:rsidRPr="00CA121D" w:rsidRDefault="00336A0E" w:rsidP="005A4C87">
      <w:pPr>
        <w:jc w:val="both"/>
        <w:rPr>
          <w:rFonts w:cs="Arial"/>
          <w:sz w:val="22"/>
          <w:szCs w:val="22"/>
          <w:u w:val="single"/>
        </w:rPr>
      </w:pPr>
      <w:r>
        <w:rPr>
          <w:rFonts w:cs="Arial"/>
          <w:sz w:val="22"/>
          <w:szCs w:val="22"/>
          <w:u w:val="single"/>
        </w:rPr>
        <w:t>2</w:t>
      </w:r>
      <w:r w:rsidR="00FB1E05" w:rsidRPr="00CA121D">
        <w:rPr>
          <w:rFonts w:cs="Arial"/>
          <w:sz w:val="22"/>
          <w:szCs w:val="22"/>
          <w:u w:val="single"/>
        </w:rPr>
        <w:t>)</w:t>
      </w:r>
      <w:r w:rsidR="005A4C87" w:rsidRPr="00CA121D">
        <w:rPr>
          <w:rFonts w:cs="Arial"/>
          <w:sz w:val="22"/>
          <w:szCs w:val="22"/>
          <w:u w:val="single"/>
        </w:rPr>
        <w:t xml:space="preserve">  ΠΡΩΤΟΚΟΛΛΟ </w:t>
      </w:r>
      <w:r w:rsidR="00196531">
        <w:rPr>
          <w:rFonts w:cs="Arial"/>
          <w:sz w:val="22"/>
          <w:szCs w:val="22"/>
          <w:u w:val="single"/>
        </w:rPr>
        <w:t xml:space="preserve">ΟΡΙΣΤΙΚΗΣ </w:t>
      </w:r>
      <w:r w:rsidR="005A4C87" w:rsidRPr="00CA121D">
        <w:rPr>
          <w:rFonts w:cs="Arial"/>
          <w:sz w:val="22"/>
          <w:szCs w:val="22"/>
          <w:u w:val="single"/>
        </w:rPr>
        <w:t xml:space="preserve">ΠΑΡΑΛΑΒΗΣ </w:t>
      </w:r>
    </w:p>
    <w:p w:rsidR="005A4C87" w:rsidRPr="00CA121D" w:rsidRDefault="006F3FDE" w:rsidP="005A4C87">
      <w:pPr>
        <w:ind w:firstLine="360"/>
        <w:jc w:val="both"/>
        <w:rPr>
          <w:rFonts w:cs="Arial"/>
          <w:sz w:val="22"/>
          <w:szCs w:val="22"/>
        </w:rPr>
      </w:pPr>
      <w:r w:rsidRPr="00CA121D">
        <w:rPr>
          <w:rFonts w:cs="Arial"/>
          <w:sz w:val="22"/>
          <w:szCs w:val="22"/>
        </w:rPr>
        <w:t xml:space="preserve">Το </w:t>
      </w:r>
      <w:r w:rsidR="00196531">
        <w:rPr>
          <w:rFonts w:cs="Arial"/>
          <w:sz w:val="22"/>
          <w:szCs w:val="22"/>
        </w:rPr>
        <w:t xml:space="preserve">σχετικό </w:t>
      </w:r>
      <w:r w:rsidRPr="00CA121D">
        <w:rPr>
          <w:rFonts w:cs="Arial"/>
          <w:sz w:val="22"/>
          <w:szCs w:val="22"/>
        </w:rPr>
        <w:t>Πρωτόκολλο Παραλαβής υπεγράφη</w:t>
      </w:r>
      <w:r w:rsidR="00596B27" w:rsidRPr="00596B27">
        <w:rPr>
          <w:rFonts w:cs="Arial"/>
          <w:sz w:val="22"/>
          <w:szCs w:val="22"/>
        </w:rPr>
        <w:t xml:space="preserve"> </w:t>
      </w:r>
      <w:r w:rsidR="00596B27">
        <w:rPr>
          <w:rFonts w:cs="Arial"/>
          <w:sz w:val="22"/>
          <w:szCs w:val="22"/>
        </w:rPr>
        <w:t xml:space="preserve">την </w:t>
      </w:r>
      <w:r w:rsidR="00196531">
        <w:rPr>
          <w:rFonts w:cs="Arial"/>
          <w:sz w:val="22"/>
          <w:szCs w:val="22"/>
        </w:rPr>
        <w:t>19/10</w:t>
      </w:r>
      <w:r w:rsidR="00596B27">
        <w:rPr>
          <w:rFonts w:cs="Arial"/>
          <w:sz w:val="22"/>
          <w:szCs w:val="22"/>
        </w:rPr>
        <w:t>/202</w:t>
      </w:r>
      <w:r w:rsidR="00196531">
        <w:rPr>
          <w:rFonts w:cs="Arial"/>
          <w:sz w:val="22"/>
          <w:szCs w:val="22"/>
        </w:rPr>
        <w:t>2</w:t>
      </w:r>
      <w:r w:rsidRPr="00CA121D">
        <w:rPr>
          <w:rFonts w:cs="Arial"/>
          <w:sz w:val="22"/>
          <w:szCs w:val="22"/>
        </w:rPr>
        <w:t xml:space="preserve"> ανεπιφύλακτα από τον ανάδοχο καθώς και από την επιτροπή που ορίστηκε με την αρ. </w:t>
      </w:r>
      <w:r w:rsidR="00196531">
        <w:rPr>
          <w:rFonts w:cs="Arial"/>
          <w:sz w:val="22"/>
          <w:szCs w:val="22"/>
        </w:rPr>
        <w:t>534</w:t>
      </w:r>
      <w:r w:rsidR="00907D7F" w:rsidRPr="00907D7F">
        <w:rPr>
          <w:rFonts w:cs="Arial"/>
          <w:sz w:val="22"/>
          <w:szCs w:val="22"/>
        </w:rPr>
        <w:t>/202</w:t>
      </w:r>
      <w:r w:rsidR="00196531">
        <w:rPr>
          <w:rFonts w:cs="Arial"/>
          <w:sz w:val="22"/>
          <w:szCs w:val="22"/>
        </w:rPr>
        <w:t>2</w:t>
      </w:r>
      <w:r w:rsidR="00907D7F" w:rsidRPr="00907D7F">
        <w:rPr>
          <w:rFonts w:cs="Arial"/>
          <w:sz w:val="22"/>
          <w:szCs w:val="22"/>
        </w:rPr>
        <w:t xml:space="preserve"> (ΑΔΑ: </w:t>
      </w:r>
      <w:r w:rsidR="00196531">
        <w:rPr>
          <w:rFonts w:cs="Arial"/>
          <w:sz w:val="22"/>
          <w:szCs w:val="22"/>
        </w:rPr>
        <w:t>9ΛΥΕΩΛΚ-0ΣΑ</w:t>
      </w:r>
      <w:r w:rsidR="00907D7F" w:rsidRPr="00907D7F">
        <w:rPr>
          <w:rFonts w:cs="Arial"/>
          <w:sz w:val="22"/>
          <w:szCs w:val="22"/>
        </w:rPr>
        <w:t>) Απόφαση Ο.Ε</w:t>
      </w:r>
      <w:r w:rsidR="00907D7F" w:rsidRPr="00596B27">
        <w:rPr>
          <w:rFonts w:cs="Arial"/>
          <w:sz w:val="22"/>
          <w:szCs w:val="22"/>
        </w:rPr>
        <w:t xml:space="preserve"> </w:t>
      </w:r>
      <w:r w:rsidR="00196531">
        <w:rPr>
          <w:rFonts w:cs="Arial"/>
          <w:sz w:val="22"/>
          <w:szCs w:val="22"/>
        </w:rPr>
        <w:t xml:space="preserve">του </w:t>
      </w:r>
      <w:r w:rsidRPr="00CA121D">
        <w:rPr>
          <w:rFonts w:cs="Arial"/>
          <w:sz w:val="22"/>
          <w:szCs w:val="22"/>
        </w:rPr>
        <w:t>Δ. Λαμιέων</w:t>
      </w:r>
      <w:r w:rsidR="005A4C87" w:rsidRPr="00CA121D">
        <w:rPr>
          <w:rFonts w:cs="Arial"/>
          <w:sz w:val="22"/>
          <w:szCs w:val="22"/>
        </w:rPr>
        <w:t xml:space="preserve">. </w:t>
      </w:r>
    </w:p>
    <w:p w:rsidR="005A4C87" w:rsidRPr="00CA121D" w:rsidRDefault="00C8527D" w:rsidP="006F3FDE">
      <w:pPr>
        <w:tabs>
          <w:tab w:val="left" w:pos="6990"/>
          <w:tab w:val="left" w:pos="7380"/>
        </w:tabs>
        <w:ind w:left="360"/>
        <w:rPr>
          <w:rFonts w:cs="Arial"/>
          <w:sz w:val="22"/>
          <w:szCs w:val="22"/>
        </w:rPr>
      </w:pPr>
      <w:r w:rsidRPr="00CA121D">
        <w:rPr>
          <w:rFonts w:cs="Arial"/>
          <w:sz w:val="22"/>
          <w:szCs w:val="22"/>
        </w:rPr>
        <w:tab/>
      </w:r>
      <w:r w:rsidR="006F3FDE" w:rsidRPr="00CA121D">
        <w:rPr>
          <w:rFonts w:cs="Arial"/>
          <w:sz w:val="22"/>
          <w:szCs w:val="22"/>
        </w:rPr>
        <w:tab/>
      </w:r>
    </w:p>
    <w:p w:rsidR="00CA121D" w:rsidRDefault="00CA121D" w:rsidP="005A4C87">
      <w:pPr>
        <w:ind w:left="360"/>
        <w:jc w:val="center"/>
        <w:rPr>
          <w:rFonts w:cs="Arial"/>
          <w:sz w:val="22"/>
          <w:szCs w:val="22"/>
          <w:u w:val="single"/>
        </w:rPr>
      </w:pPr>
    </w:p>
    <w:p w:rsidR="005A4C87" w:rsidRDefault="005A4C87" w:rsidP="005A4C87">
      <w:pPr>
        <w:ind w:left="360"/>
        <w:jc w:val="center"/>
        <w:rPr>
          <w:rFonts w:cs="Arial"/>
          <w:sz w:val="22"/>
          <w:szCs w:val="22"/>
          <w:u w:val="single"/>
        </w:rPr>
      </w:pPr>
      <w:r w:rsidRPr="00CA121D">
        <w:rPr>
          <w:rFonts w:cs="Arial"/>
          <w:sz w:val="22"/>
          <w:szCs w:val="22"/>
          <w:u w:val="single"/>
        </w:rPr>
        <w:t>Μετά τα παραπάνω προτείνεται:</w:t>
      </w:r>
    </w:p>
    <w:p w:rsidR="0077654F" w:rsidRPr="00CA121D" w:rsidRDefault="0077654F" w:rsidP="005A4C87">
      <w:pPr>
        <w:ind w:left="360"/>
        <w:jc w:val="center"/>
        <w:rPr>
          <w:rFonts w:cs="Arial"/>
          <w:sz w:val="22"/>
          <w:szCs w:val="22"/>
          <w:u w:val="single"/>
        </w:rPr>
      </w:pPr>
    </w:p>
    <w:p w:rsidR="005A4C87" w:rsidRPr="00196531" w:rsidRDefault="005A4C87" w:rsidP="005A4C87">
      <w:pPr>
        <w:ind w:firstLine="360"/>
        <w:jc w:val="both"/>
        <w:rPr>
          <w:rFonts w:cs="Arial"/>
          <w:sz w:val="22"/>
          <w:szCs w:val="22"/>
        </w:rPr>
      </w:pPr>
      <w:r w:rsidRPr="00CA121D">
        <w:rPr>
          <w:rFonts w:cs="Arial"/>
          <w:sz w:val="22"/>
          <w:szCs w:val="22"/>
        </w:rPr>
        <w:t xml:space="preserve">Η λήψη Απόφασης για Έγκριση του Πρωτοκόλλου </w:t>
      </w:r>
      <w:r w:rsidR="00196531" w:rsidRPr="00196531">
        <w:rPr>
          <w:rFonts w:cs="Arial"/>
          <w:b/>
          <w:bCs/>
          <w:color w:val="0F243E"/>
          <w:sz w:val="22"/>
          <w:szCs w:val="22"/>
        </w:rPr>
        <w:t>Οριστικής</w:t>
      </w:r>
      <w:r w:rsidRPr="00CA121D">
        <w:rPr>
          <w:rFonts w:cs="Arial"/>
          <w:bCs/>
          <w:color w:val="0F243E"/>
          <w:sz w:val="22"/>
          <w:szCs w:val="22"/>
        </w:rPr>
        <w:t xml:space="preserve"> Παραλαβής</w:t>
      </w:r>
      <w:r w:rsidRPr="00CA121D">
        <w:rPr>
          <w:rFonts w:cs="Arial"/>
          <w:sz w:val="22"/>
          <w:szCs w:val="22"/>
        </w:rPr>
        <w:t xml:space="preserve"> του έργου </w:t>
      </w:r>
      <w:r w:rsidR="003E1964" w:rsidRPr="00196531">
        <w:rPr>
          <w:rFonts w:cs="Arial"/>
          <w:caps/>
          <w:color w:val="0F243E"/>
          <w:sz w:val="22"/>
          <w:szCs w:val="22"/>
        </w:rPr>
        <w:t>«</w:t>
      </w:r>
      <w:r w:rsidR="003E1964" w:rsidRPr="00196531">
        <w:rPr>
          <w:rFonts w:cs="Arial"/>
          <w:color w:val="0F243E"/>
          <w:sz w:val="22"/>
          <w:szCs w:val="22"/>
        </w:rPr>
        <w:t>Ολοκλήρωση Εργασιών Πλατείας Βασιλικών</w:t>
      </w:r>
      <w:r w:rsidR="003E1964" w:rsidRPr="00196531">
        <w:rPr>
          <w:rFonts w:cs="Arial"/>
          <w:color w:val="0F243E"/>
          <w:spacing w:val="-4"/>
          <w:sz w:val="22"/>
          <w:szCs w:val="22"/>
        </w:rPr>
        <w:t xml:space="preserve">», </w:t>
      </w:r>
      <w:r w:rsidR="003E1964" w:rsidRPr="00196531">
        <w:rPr>
          <w:rFonts w:cs="Arial"/>
          <w:sz w:val="22"/>
          <w:szCs w:val="22"/>
        </w:rPr>
        <w:t xml:space="preserve">αναδόχου </w:t>
      </w:r>
      <w:r w:rsidR="003E1964" w:rsidRPr="00196531">
        <w:rPr>
          <w:rFonts w:cs="Arial"/>
          <w:color w:val="0F243E"/>
          <w:sz w:val="22"/>
          <w:szCs w:val="22"/>
        </w:rPr>
        <w:t>Όλγας Τσώνη.</w:t>
      </w:r>
    </w:p>
    <w:p w:rsidR="005A4C87" w:rsidRDefault="005A4C87" w:rsidP="005A4C87">
      <w:pPr>
        <w:ind w:firstLine="360"/>
        <w:jc w:val="both"/>
        <w:rPr>
          <w:rFonts w:cs="Arial"/>
          <w:sz w:val="22"/>
          <w:szCs w:val="22"/>
        </w:rPr>
      </w:pPr>
    </w:p>
    <w:p w:rsidR="003E1964" w:rsidRDefault="003E1964" w:rsidP="005A4C87">
      <w:pPr>
        <w:ind w:firstLine="360"/>
        <w:jc w:val="both"/>
        <w:rPr>
          <w:rFonts w:cs="Arial"/>
          <w:sz w:val="22"/>
          <w:szCs w:val="22"/>
        </w:rPr>
      </w:pPr>
    </w:p>
    <w:p w:rsidR="003E1964" w:rsidRDefault="003E1964" w:rsidP="005A4C87">
      <w:pPr>
        <w:ind w:firstLine="360"/>
        <w:jc w:val="both"/>
        <w:rPr>
          <w:rFonts w:cs="Arial"/>
          <w:sz w:val="22"/>
          <w:szCs w:val="22"/>
        </w:rPr>
      </w:pPr>
    </w:p>
    <w:tbl>
      <w:tblPr>
        <w:tblW w:w="8897" w:type="dxa"/>
        <w:tblLook w:val="0000" w:firstRow="0" w:lastRow="0" w:firstColumn="0" w:lastColumn="0" w:noHBand="0" w:noVBand="0"/>
      </w:tblPr>
      <w:tblGrid>
        <w:gridCol w:w="3119"/>
        <w:gridCol w:w="2518"/>
        <w:gridCol w:w="3260"/>
      </w:tblGrid>
      <w:tr w:rsidR="00F31BF0" w:rsidRPr="00CA121D" w:rsidTr="00BD74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</w:tcPr>
          <w:p w:rsidR="00F31BF0" w:rsidRPr="00CA121D" w:rsidRDefault="00196531" w:rsidP="0088345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Ο</w:t>
            </w:r>
            <w:r w:rsidR="00F31BF0" w:rsidRPr="00CA121D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F31BF0" w:rsidRPr="00CA121D">
              <w:rPr>
                <w:rFonts w:cs="Arial"/>
                <w:sz w:val="22"/>
                <w:szCs w:val="22"/>
              </w:rPr>
              <w:t>Συντάξα</w:t>
            </w:r>
            <w:r>
              <w:rPr>
                <w:rFonts w:cs="Arial"/>
                <w:sz w:val="22"/>
                <w:szCs w:val="22"/>
              </w:rPr>
              <w:t>ς</w:t>
            </w:r>
            <w:proofErr w:type="spellEnd"/>
          </w:p>
          <w:p w:rsidR="00F31BF0" w:rsidRPr="00F31BF0" w:rsidRDefault="00F31BF0" w:rsidP="00883454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F31BF0" w:rsidRPr="00F31BF0" w:rsidRDefault="00F31BF0" w:rsidP="00883454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F31BF0" w:rsidRPr="00CA121D" w:rsidRDefault="00F31BF0" w:rsidP="00883454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F31BF0" w:rsidRPr="00CA121D" w:rsidRDefault="00F31BF0" w:rsidP="00883454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196531" w:rsidRDefault="00196531" w:rsidP="0088345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Γκέτσιος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Ιω</w:t>
            </w:r>
            <w:r>
              <w:rPr>
                <w:rFonts w:cs="Arial"/>
                <w:sz w:val="22"/>
                <w:szCs w:val="22"/>
              </w:rPr>
              <w:t xml:space="preserve">άννης </w:t>
            </w:r>
          </w:p>
          <w:p w:rsidR="00F31BF0" w:rsidRPr="00CA121D" w:rsidRDefault="00196531" w:rsidP="00883454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αρχιτέκτων μηχανικός </w:t>
            </w:r>
            <w:proofErr w:type="spellStart"/>
            <w:r>
              <w:rPr>
                <w:rFonts w:cs="Arial"/>
                <w:sz w:val="22"/>
                <w:szCs w:val="22"/>
                <w:lang w:val="en-US"/>
              </w:rPr>
              <w:t>Msc</w:t>
            </w:r>
            <w:proofErr w:type="spellEnd"/>
          </w:p>
        </w:tc>
        <w:tc>
          <w:tcPr>
            <w:tcW w:w="2518" w:type="dxa"/>
          </w:tcPr>
          <w:p w:rsidR="00F31BF0" w:rsidRPr="00CA121D" w:rsidRDefault="00F31BF0" w:rsidP="00883454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F31BF0" w:rsidRPr="00F31BF0" w:rsidRDefault="00F31BF0" w:rsidP="00883454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F31BF0" w:rsidRPr="00F31BF0" w:rsidRDefault="00F31BF0" w:rsidP="00883454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F31BF0" w:rsidRPr="00CA121D" w:rsidRDefault="00F31BF0" w:rsidP="00883454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F31BF0" w:rsidRPr="00CA121D" w:rsidRDefault="00F31BF0" w:rsidP="00883454">
            <w:pPr>
              <w:ind w:left="34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:rsidR="00F31BF0" w:rsidRPr="00CA121D" w:rsidRDefault="000D30C4" w:rsidP="00883454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Η </w:t>
            </w:r>
            <w:proofErr w:type="spellStart"/>
            <w:r w:rsidR="00196531">
              <w:rPr>
                <w:rFonts w:cs="Arial"/>
                <w:bCs/>
                <w:sz w:val="22"/>
                <w:szCs w:val="22"/>
              </w:rPr>
              <w:t>αναπλ</w:t>
            </w:r>
            <w:proofErr w:type="spellEnd"/>
            <w:r w:rsidR="00196531">
              <w:rPr>
                <w:rFonts w:cs="Arial"/>
                <w:bCs/>
                <w:sz w:val="22"/>
                <w:szCs w:val="22"/>
              </w:rPr>
              <w:t xml:space="preserve">. </w:t>
            </w:r>
            <w:r>
              <w:rPr>
                <w:rFonts w:cs="Arial"/>
                <w:bCs/>
                <w:sz w:val="22"/>
                <w:szCs w:val="22"/>
              </w:rPr>
              <w:t>Προϊσταμένη Δ/</w:t>
            </w:r>
            <w:proofErr w:type="spellStart"/>
            <w:r>
              <w:rPr>
                <w:rFonts w:cs="Arial"/>
                <w:bCs/>
                <w:sz w:val="22"/>
                <w:szCs w:val="22"/>
              </w:rPr>
              <w:t>νσης</w:t>
            </w:r>
            <w:proofErr w:type="spellEnd"/>
          </w:p>
          <w:p w:rsidR="00F31BF0" w:rsidRPr="00CA121D" w:rsidRDefault="00F31BF0" w:rsidP="00883454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CA121D">
              <w:rPr>
                <w:rFonts w:cs="Arial"/>
                <w:bCs/>
                <w:sz w:val="22"/>
                <w:szCs w:val="22"/>
              </w:rPr>
              <w:t>Υποδομών &amp; Τεχν. Έργων</w:t>
            </w:r>
          </w:p>
          <w:p w:rsidR="00F31BF0" w:rsidRPr="00CA121D" w:rsidRDefault="00F31BF0" w:rsidP="00883454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F31BF0" w:rsidRDefault="00F31BF0" w:rsidP="00883454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0D30C4" w:rsidRPr="00CA121D" w:rsidRDefault="000D30C4" w:rsidP="00883454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0D30C4" w:rsidRPr="000D30C4" w:rsidRDefault="000D30C4" w:rsidP="000D30C4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Αφροδίτη Πολιτοπούλου</w:t>
            </w:r>
          </w:p>
          <w:p w:rsidR="00F31BF0" w:rsidRPr="00CA121D" w:rsidRDefault="000D30C4" w:rsidP="000D30C4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0D30C4">
              <w:rPr>
                <w:rFonts w:cs="Arial"/>
                <w:bCs/>
                <w:sz w:val="22"/>
                <w:szCs w:val="22"/>
              </w:rPr>
              <w:t>Αρχιτέκτων Μηχανικός</w:t>
            </w:r>
          </w:p>
          <w:p w:rsidR="00F31BF0" w:rsidRPr="00CA121D" w:rsidRDefault="00F31BF0" w:rsidP="00883454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w:rsidR="0077654F" w:rsidRPr="00CA121D" w:rsidRDefault="0077654F" w:rsidP="005A4C87">
      <w:pPr>
        <w:ind w:firstLine="360"/>
        <w:jc w:val="both"/>
        <w:rPr>
          <w:rFonts w:cs="Arial"/>
          <w:sz w:val="22"/>
          <w:szCs w:val="22"/>
        </w:rPr>
      </w:pPr>
    </w:p>
    <w:sectPr w:rsidR="0077654F" w:rsidRPr="00CA121D" w:rsidSect="00756ACB">
      <w:headerReference w:type="default" r:id="rId10"/>
      <w:footerReference w:type="default" r:id="rId11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706" w:rsidRDefault="002E0706" w:rsidP="0044047A">
      <w:r>
        <w:separator/>
      </w:r>
    </w:p>
  </w:endnote>
  <w:endnote w:type="continuationSeparator" w:id="0">
    <w:p w:rsidR="002E0706" w:rsidRDefault="002E0706" w:rsidP="0044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8"/>
      <w:jc w:val="center"/>
    </w:pPr>
    <w:r w:rsidRPr="0044047A">
      <w:t xml:space="preserve">Σελίδα </w:t>
    </w:r>
    <w:r w:rsidRPr="0044047A">
      <w:rPr>
        <w:b/>
        <w:szCs w:val="24"/>
      </w:rPr>
      <w:fldChar w:fldCharType="begin"/>
    </w:r>
    <w:r w:rsidRPr="0044047A">
      <w:rPr>
        <w:b/>
      </w:rPr>
      <w:instrText>PAGE</w:instrText>
    </w:r>
    <w:r w:rsidRPr="0044047A">
      <w:rPr>
        <w:b/>
        <w:szCs w:val="24"/>
      </w:rPr>
      <w:fldChar w:fldCharType="separate"/>
    </w:r>
    <w:r w:rsidR="00781062">
      <w:rPr>
        <w:b/>
        <w:noProof/>
      </w:rPr>
      <w:t>2</w:t>
    </w:r>
    <w:r w:rsidRPr="0044047A">
      <w:rPr>
        <w:b/>
        <w:szCs w:val="24"/>
      </w:rPr>
      <w:fldChar w:fldCharType="end"/>
    </w:r>
    <w:r w:rsidRPr="0044047A">
      <w:t xml:space="preserve"> από </w:t>
    </w:r>
    <w:r w:rsidRPr="0044047A">
      <w:rPr>
        <w:b/>
        <w:szCs w:val="24"/>
      </w:rPr>
      <w:fldChar w:fldCharType="begin"/>
    </w:r>
    <w:r w:rsidRPr="0044047A">
      <w:rPr>
        <w:b/>
      </w:rPr>
      <w:instrText>NUMPAGES</w:instrText>
    </w:r>
    <w:r w:rsidRPr="0044047A">
      <w:rPr>
        <w:b/>
        <w:szCs w:val="24"/>
      </w:rPr>
      <w:fldChar w:fldCharType="separate"/>
    </w:r>
    <w:r w:rsidR="00781062">
      <w:rPr>
        <w:b/>
        <w:noProof/>
      </w:rPr>
      <w:t>2</w:t>
    </w:r>
    <w:r w:rsidRPr="0044047A">
      <w:rPr>
        <w:b/>
        <w:szCs w:val="24"/>
      </w:rPr>
      <w:fldChar w:fldCharType="end"/>
    </w:r>
  </w:p>
  <w:p w:rsidR="00883454" w:rsidRDefault="0088345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706" w:rsidRDefault="002E0706" w:rsidP="0044047A">
      <w:r>
        <w:separator/>
      </w:r>
    </w:p>
  </w:footnote>
  <w:footnote w:type="continuationSeparator" w:id="0">
    <w:p w:rsidR="002E0706" w:rsidRDefault="002E0706" w:rsidP="00440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7"/>
    </w:pPr>
  </w:p>
  <w:p w:rsidR="00883454" w:rsidRDefault="00883454">
    <w:pPr>
      <w:pStyle w:val="a7"/>
    </w:pPr>
  </w:p>
  <w:p w:rsidR="00883454" w:rsidRDefault="0088345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C412C9"/>
    <w:multiLevelType w:val="hybridMultilevel"/>
    <w:tmpl w:val="D0169A9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B30E4C"/>
    <w:multiLevelType w:val="hybridMultilevel"/>
    <w:tmpl w:val="B11E4104"/>
    <w:lvl w:ilvl="0" w:tplc="873C94D8">
      <w:numFmt w:val="bullet"/>
      <w:lvlText w:val="·"/>
      <w:lvlJc w:val="left"/>
      <w:pPr>
        <w:ind w:left="1101" w:hanging="675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0632D1"/>
    <w:multiLevelType w:val="hybridMultilevel"/>
    <w:tmpl w:val="4EF2F932"/>
    <w:lvl w:ilvl="0" w:tplc="2C46FC76">
      <w:start w:val="1"/>
      <w:numFmt w:val="bullet"/>
      <w:lvlText w:val="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AE44962"/>
    <w:multiLevelType w:val="hybridMultilevel"/>
    <w:tmpl w:val="F1A26FA8"/>
    <w:lvl w:ilvl="0" w:tplc="B7E43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83878"/>
    <w:multiLevelType w:val="hybridMultilevel"/>
    <w:tmpl w:val="2C46F2D4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2502178"/>
    <w:multiLevelType w:val="hybridMultilevel"/>
    <w:tmpl w:val="3BDE2F7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71EF3"/>
    <w:multiLevelType w:val="hybridMultilevel"/>
    <w:tmpl w:val="F42247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F3211"/>
    <w:multiLevelType w:val="hybridMultilevel"/>
    <w:tmpl w:val="BF3636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333418C8"/>
    <w:multiLevelType w:val="hybridMultilevel"/>
    <w:tmpl w:val="D1683C48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0A0576"/>
    <w:multiLevelType w:val="hybridMultilevel"/>
    <w:tmpl w:val="3DFAFE5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AEA3A28"/>
    <w:multiLevelType w:val="hybridMultilevel"/>
    <w:tmpl w:val="902ED000"/>
    <w:lvl w:ilvl="0" w:tplc="0408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D8520FC"/>
    <w:multiLevelType w:val="hybridMultilevel"/>
    <w:tmpl w:val="2BF26C3C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B64976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399250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3C0C37"/>
    <w:multiLevelType w:val="hybridMultilevel"/>
    <w:tmpl w:val="9FAE52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64481A"/>
    <w:multiLevelType w:val="hybridMultilevel"/>
    <w:tmpl w:val="828E176A"/>
    <w:lvl w:ilvl="0" w:tplc="833AA5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ACF4DFB"/>
    <w:multiLevelType w:val="hybridMultilevel"/>
    <w:tmpl w:val="9B5CB37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9"/>
  </w:num>
  <w:num w:numId="3">
    <w:abstractNumId w:val="36"/>
  </w:num>
  <w:num w:numId="4">
    <w:abstractNumId w:val="16"/>
  </w:num>
  <w:num w:numId="5">
    <w:abstractNumId w:val="2"/>
  </w:num>
  <w:num w:numId="6">
    <w:abstractNumId w:val="27"/>
  </w:num>
  <w:num w:numId="7">
    <w:abstractNumId w:val="37"/>
  </w:num>
  <w:num w:numId="8">
    <w:abstractNumId w:val="18"/>
  </w:num>
  <w:num w:numId="9">
    <w:abstractNumId w:val="19"/>
  </w:num>
  <w:num w:numId="10">
    <w:abstractNumId w:val="3"/>
  </w:num>
  <w:num w:numId="11">
    <w:abstractNumId w:val="34"/>
  </w:num>
  <w:num w:numId="12">
    <w:abstractNumId w:val="28"/>
  </w:num>
  <w:num w:numId="13">
    <w:abstractNumId w:val="21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15"/>
  </w:num>
  <w:num w:numId="17">
    <w:abstractNumId w:val="31"/>
  </w:num>
  <w:num w:numId="18">
    <w:abstractNumId w:val="22"/>
  </w:num>
  <w:num w:numId="19">
    <w:abstractNumId w:val="8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5"/>
  </w:num>
  <w:num w:numId="24">
    <w:abstractNumId w:val="20"/>
  </w:num>
  <w:num w:numId="25">
    <w:abstractNumId w:val="24"/>
  </w:num>
  <w:num w:numId="26">
    <w:abstractNumId w:val="13"/>
  </w:num>
  <w:num w:numId="27">
    <w:abstractNumId w:val="1"/>
  </w:num>
  <w:num w:numId="28">
    <w:abstractNumId w:val="30"/>
  </w:num>
  <w:num w:numId="29">
    <w:abstractNumId w:val="35"/>
  </w:num>
  <w:num w:numId="30">
    <w:abstractNumId w:val="4"/>
  </w:num>
  <w:num w:numId="31">
    <w:abstractNumId w:val="7"/>
  </w:num>
  <w:num w:numId="32">
    <w:abstractNumId w:val="25"/>
  </w:num>
  <w:num w:numId="33">
    <w:abstractNumId w:val="9"/>
  </w:num>
  <w:num w:numId="34">
    <w:abstractNumId w:val="12"/>
  </w:num>
  <w:num w:numId="35">
    <w:abstractNumId w:val="10"/>
  </w:num>
  <w:num w:numId="36">
    <w:abstractNumId w:val="11"/>
  </w:num>
  <w:num w:numId="37">
    <w:abstractNumId w:val="14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55"/>
    <w:rsid w:val="00005A8A"/>
    <w:rsid w:val="000061B6"/>
    <w:rsid w:val="0001087D"/>
    <w:rsid w:val="0001260A"/>
    <w:rsid w:val="0001301C"/>
    <w:rsid w:val="0001646A"/>
    <w:rsid w:val="000167DA"/>
    <w:rsid w:val="00027862"/>
    <w:rsid w:val="00027E2B"/>
    <w:rsid w:val="00030650"/>
    <w:rsid w:val="0003188D"/>
    <w:rsid w:val="000335BD"/>
    <w:rsid w:val="0003765C"/>
    <w:rsid w:val="0003788B"/>
    <w:rsid w:val="00041635"/>
    <w:rsid w:val="00046A5E"/>
    <w:rsid w:val="00050D75"/>
    <w:rsid w:val="0005135D"/>
    <w:rsid w:val="00057319"/>
    <w:rsid w:val="0005732E"/>
    <w:rsid w:val="00057BF3"/>
    <w:rsid w:val="000612C5"/>
    <w:rsid w:val="00087B08"/>
    <w:rsid w:val="00091749"/>
    <w:rsid w:val="00093498"/>
    <w:rsid w:val="000A057F"/>
    <w:rsid w:val="000C05CA"/>
    <w:rsid w:val="000D30C4"/>
    <w:rsid w:val="000D4B69"/>
    <w:rsid w:val="000E3BF8"/>
    <w:rsid w:val="000F4EE0"/>
    <w:rsid w:val="00102E7D"/>
    <w:rsid w:val="0010320E"/>
    <w:rsid w:val="0010552A"/>
    <w:rsid w:val="00105ADA"/>
    <w:rsid w:val="00120CB6"/>
    <w:rsid w:val="001247E7"/>
    <w:rsid w:val="00130AD9"/>
    <w:rsid w:val="00140EDE"/>
    <w:rsid w:val="001412C3"/>
    <w:rsid w:val="001543F3"/>
    <w:rsid w:val="00155807"/>
    <w:rsid w:val="00161A61"/>
    <w:rsid w:val="001622EC"/>
    <w:rsid w:val="00163383"/>
    <w:rsid w:val="00172717"/>
    <w:rsid w:val="00173CDE"/>
    <w:rsid w:val="00173EE1"/>
    <w:rsid w:val="001910CF"/>
    <w:rsid w:val="00191837"/>
    <w:rsid w:val="00192D12"/>
    <w:rsid w:val="00196531"/>
    <w:rsid w:val="00197CDC"/>
    <w:rsid w:val="001A1367"/>
    <w:rsid w:val="001A682E"/>
    <w:rsid w:val="001A7BA2"/>
    <w:rsid w:val="001B102F"/>
    <w:rsid w:val="001C6B4A"/>
    <w:rsid w:val="001D0E7D"/>
    <w:rsid w:val="001D5378"/>
    <w:rsid w:val="001E0625"/>
    <w:rsid w:val="001F3AB7"/>
    <w:rsid w:val="001F5ED5"/>
    <w:rsid w:val="001F6395"/>
    <w:rsid w:val="001F6F68"/>
    <w:rsid w:val="00204367"/>
    <w:rsid w:val="00205000"/>
    <w:rsid w:val="002250BA"/>
    <w:rsid w:val="00225AF0"/>
    <w:rsid w:val="00225C5A"/>
    <w:rsid w:val="002345B0"/>
    <w:rsid w:val="00234F3C"/>
    <w:rsid w:val="002401A4"/>
    <w:rsid w:val="002433A7"/>
    <w:rsid w:val="00246830"/>
    <w:rsid w:val="002469DD"/>
    <w:rsid w:val="002530BA"/>
    <w:rsid w:val="00265890"/>
    <w:rsid w:val="00267489"/>
    <w:rsid w:val="00273F90"/>
    <w:rsid w:val="0027536F"/>
    <w:rsid w:val="002772E5"/>
    <w:rsid w:val="002803A8"/>
    <w:rsid w:val="002828C6"/>
    <w:rsid w:val="00285DB5"/>
    <w:rsid w:val="002865F7"/>
    <w:rsid w:val="00295A92"/>
    <w:rsid w:val="00297AD3"/>
    <w:rsid w:val="00297D32"/>
    <w:rsid w:val="002A267D"/>
    <w:rsid w:val="002A2D8C"/>
    <w:rsid w:val="002A6E78"/>
    <w:rsid w:val="002B2A8A"/>
    <w:rsid w:val="002B6A2F"/>
    <w:rsid w:val="002B7395"/>
    <w:rsid w:val="002E0706"/>
    <w:rsid w:val="002E317F"/>
    <w:rsid w:val="0030598E"/>
    <w:rsid w:val="003076FF"/>
    <w:rsid w:val="00312157"/>
    <w:rsid w:val="00313C05"/>
    <w:rsid w:val="00334348"/>
    <w:rsid w:val="00334821"/>
    <w:rsid w:val="003362CD"/>
    <w:rsid w:val="00336A0E"/>
    <w:rsid w:val="003377B3"/>
    <w:rsid w:val="003404C5"/>
    <w:rsid w:val="003410BC"/>
    <w:rsid w:val="0035665C"/>
    <w:rsid w:val="003748BD"/>
    <w:rsid w:val="0038038A"/>
    <w:rsid w:val="00385623"/>
    <w:rsid w:val="00385C34"/>
    <w:rsid w:val="0039159E"/>
    <w:rsid w:val="00393D14"/>
    <w:rsid w:val="00393FDF"/>
    <w:rsid w:val="00395A40"/>
    <w:rsid w:val="003A3551"/>
    <w:rsid w:val="003A4F7A"/>
    <w:rsid w:val="003B0646"/>
    <w:rsid w:val="003B4EA1"/>
    <w:rsid w:val="003C52E0"/>
    <w:rsid w:val="003D146F"/>
    <w:rsid w:val="003E15F3"/>
    <w:rsid w:val="003E1964"/>
    <w:rsid w:val="00401248"/>
    <w:rsid w:val="004061D4"/>
    <w:rsid w:val="004142AB"/>
    <w:rsid w:val="004147A5"/>
    <w:rsid w:val="00416416"/>
    <w:rsid w:val="00416627"/>
    <w:rsid w:val="004227EB"/>
    <w:rsid w:val="00433033"/>
    <w:rsid w:val="004342F4"/>
    <w:rsid w:val="004349C3"/>
    <w:rsid w:val="004372ED"/>
    <w:rsid w:val="0044047A"/>
    <w:rsid w:val="004569BF"/>
    <w:rsid w:val="00460EC6"/>
    <w:rsid w:val="0046369A"/>
    <w:rsid w:val="004703BA"/>
    <w:rsid w:val="00474754"/>
    <w:rsid w:val="004824C4"/>
    <w:rsid w:val="00484553"/>
    <w:rsid w:val="00487386"/>
    <w:rsid w:val="00493F8D"/>
    <w:rsid w:val="00496601"/>
    <w:rsid w:val="004A039C"/>
    <w:rsid w:val="004A2B82"/>
    <w:rsid w:val="004A5C02"/>
    <w:rsid w:val="004B616D"/>
    <w:rsid w:val="004C36FB"/>
    <w:rsid w:val="004D3E1D"/>
    <w:rsid w:val="004D6C2C"/>
    <w:rsid w:val="004E147F"/>
    <w:rsid w:val="004E3998"/>
    <w:rsid w:val="004E44F6"/>
    <w:rsid w:val="004F5D28"/>
    <w:rsid w:val="0050366B"/>
    <w:rsid w:val="00503C9E"/>
    <w:rsid w:val="00504939"/>
    <w:rsid w:val="005074AE"/>
    <w:rsid w:val="00512D7F"/>
    <w:rsid w:val="005233B4"/>
    <w:rsid w:val="00524DB8"/>
    <w:rsid w:val="00562BC8"/>
    <w:rsid w:val="00570DC7"/>
    <w:rsid w:val="005772E9"/>
    <w:rsid w:val="0057732D"/>
    <w:rsid w:val="00580DB1"/>
    <w:rsid w:val="005855A9"/>
    <w:rsid w:val="00590AD3"/>
    <w:rsid w:val="00595F39"/>
    <w:rsid w:val="00596B27"/>
    <w:rsid w:val="005A0498"/>
    <w:rsid w:val="005A4C87"/>
    <w:rsid w:val="005B0AEB"/>
    <w:rsid w:val="005C0F42"/>
    <w:rsid w:val="005C7C8A"/>
    <w:rsid w:val="005D4E66"/>
    <w:rsid w:val="005E4669"/>
    <w:rsid w:val="005F5D2C"/>
    <w:rsid w:val="00600A61"/>
    <w:rsid w:val="006016E4"/>
    <w:rsid w:val="00604365"/>
    <w:rsid w:val="00607608"/>
    <w:rsid w:val="0061745C"/>
    <w:rsid w:val="00620057"/>
    <w:rsid w:val="00622C87"/>
    <w:rsid w:val="00623085"/>
    <w:rsid w:val="00624F23"/>
    <w:rsid w:val="00631782"/>
    <w:rsid w:val="0063264B"/>
    <w:rsid w:val="00632D8D"/>
    <w:rsid w:val="00634932"/>
    <w:rsid w:val="00643BB7"/>
    <w:rsid w:val="00646215"/>
    <w:rsid w:val="00646F20"/>
    <w:rsid w:val="00654211"/>
    <w:rsid w:val="00665049"/>
    <w:rsid w:val="006703C4"/>
    <w:rsid w:val="0067132E"/>
    <w:rsid w:val="00671615"/>
    <w:rsid w:val="00672CB2"/>
    <w:rsid w:val="00674375"/>
    <w:rsid w:val="00687498"/>
    <w:rsid w:val="00695732"/>
    <w:rsid w:val="006A0D28"/>
    <w:rsid w:val="006A72BA"/>
    <w:rsid w:val="006C439D"/>
    <w:rsid w:val="006C7588"/>
    <w:rsid w:val="006C77D0"/>
    <w:rsid w:val="006C7F35"/>
    <w:rsid w:val="006D0C17"/>
    <w:rsid w:val="006D35AA"/>
    <w:rsid w:val="006D3D34"/>
    <w:rsid w:val="006E1457"/>
    <w:rsid w:val="006E1A7C"/>
    <w:rsid w:val="006E36B7"/>
    <w:rsid w:val="006E4FD2"/>
    <w:rsid w:val="006E58FB"/>
    <w:rsid w:val="006F3FDE"/>
    <w:rsid w:val="00703917"/>
    <w:rsid w:val="007049D0"/>
    <w:rsid w:val="007115B1"/>
    <w:rsid w:val="00714A4F"/>
    <w:rsid w:val="0072288D"/>
    <w:rsid w:val="0073049C"/>
    <w:rsid w:val="007325DA"/>
    <w:rsid w:val="007355D8"/>
    <w:rsid w:val="00735606"/>
    <w:rsid w:val="007405CE"/>
    <w:rsid w:val="00742708"/>
    <w:rsid w:val="00746DBF"/>
    <w:rsid w:val="00746F13"/>
    <w:rsid w:val="00747AF2"/>
    <w:rsid w:val="007569C6"/>
    <w:rsid w:val="00756ACB"/>
    <w:rsid w:val="007623CA"/>
    <w:rsid w:val="007663B1"/>
    <w:rsid w:val="00771480"/>
    <w:rsid w:val="007742CD"/>
    <w:rsid w:val="007750CE"/>
    <w:rsid w:val="0077654F"/>
    <w:rsid w:val="00780EFF"/>
    <w:rsid w:val="00781062"/>
    <w:rsid w:val="00781801"/>
    <w:rsid w:val="00782229"/>
    <w:rsid w:val="007834EA"/>
    <w:rsid w:val="007A4FDE"/>
    <w:rsid w:val="007A5F63"/>
    <w:rsid w:val="007B3AD1"/>
    <w:rsid w:val="007C5D93"/>
    <w:rsid w:val="007D6CCB"/>
    <w:rsid w:val="007E5AE2"/>
    <w:rsid w:val="007E7010"/>
    <w:rsid w:val="007F2518"/>
    <w:rsid w:val="007F2C5A"/>
    <w:rsid w:val="007F6BFF"/>
    <w:rsid w:val="00803C49"/>
    <w:rsid w:val="00804677"/>
    <w:rsid w:val="00805630"/>
    <w:rsid w:val="00807C33"/>
    <w:rsid w:val="008147FC"/>
    <w:rsid w:val="0081487D"/>
    <w:rsid w:val="0082170E"/>
    <w:rsid w:val="008223F6"/>
    <w:rsid w:val="00825F33"/>
    <w:rsid w:val="00833CDE"/>
    <w:rsid w:val="00835B1D"/>
    <w:rsid w:val="0084593E"/>
    <w:rsid w:val="008546BB"/>
    <w:rsid w:val="0085482F"/>
    <w:rsid w:val="008568C9"/>
    <w:rsid w:val="00866C31"/>
    <w:rsid w:val="00871DFB"/>
    <w:rsid w:val="00883454"/>
    <w:rsid w:val="00883B6D"/>
    <w:rsid w:val="00891155"/>
    <w:rsid w:val="008A263D"/>
    <w:rsid w:val="008A4F08"/>
    <w:rsid w:val="008A6A46"/>
    <w:rsid w:val="008B0FCB"/>
    <w:rsid w:val="008C0970"/>
    <w:rsid w:val="008C32A4"/>
    <w:rsid w:val="008C6C88"/>
    <w:rsid w:val="008D0D11"/>
    <w:rsid w:val="008D12B4"/>
    <w:rsid w:val="008D6992"/>
    <w:rsid w:val="008E37E1"/>
    <w:rsid w:val="008F433F"/>
    <w:rsid w:val="009012CE"/>
    <w:rsid w:val="00902BF3"/>
    <w:rsid w:val="00902E0B"/>
    <w:rsid w:val="00907D7F"/>
    <w:rsid w:val="00910EE6"/>
    <w:rsid w:val="00912790"/>
    <w:rsid w:val="009167ED"/>
    <w:rsid w:val="00916F8F"/>
    <w:rsid w:val="009201BE"/>
    <w:rsid w:val="009228F4"/>
    <w:rsid w:val="009265A5"/>
    <w:rsid w:val="00927C3A"/>
    <w:rsid w:val="00937CC6"/>
    <w:rsid w:val="00943508"/>
    <w:rsid w:val="009442D5"/>
    <w:rsid w:val="00946C8A"/>
    <w:rsid w:val="00947465"/>
    <w:rsid w:val="00956ABC"/>
    <w:rsid w:val="009A1BED"/>
    <w:rsid w:val="009A1EE6"/>
    <w:rsid w:val="009A7AD0"/>
    <w:rsid w:val="009B009F"/>
    <w:rsid w:val="009B7BE9"/>
    <w:rsid w:val="009C0457"/>
    <w:rsid w:val="009D2ACD"/>
    <w:rsid w:val="009D4976"/>
    <w:rsid w:val="009E490E"/>
    <w:rsid w:val="009E6BF0"/>
    <w:rsid w:val="009F222E"/>
    <w:rsid w:val="00A059B0"/>
    <w:rsid w:val="00A121B3"/>
    <w:rsid w:val="00A12B65"/>
    <w:rsid w:val="00A20683"/>
    <w:rsid w:val="00A21B1C"/>
    <w:rsid w:val="00A23CAE"/>
    <w:rsid w:val="00A272E1"/>
    <w:rsid w:val="00A347D6"/>
    <w:rsid w:val="00A51154"/>
    <w:rsid w:val="00A5183C"/>
    <w:rsid w:val="00A55C9D"/>
    <w:rsid w:val="00A56A3E"/>
    <w:rsid w:val="00A76EFF"/>
    <w:rsid w:val="00A87484"/>
    <w:rsid w:val="00A95364"/>
    <w:rsid w:val="00A9579D"/>
    <w:rsid w:val="00A97554"/>
    <w:rsid w:val="00AB3102"/>
    <w:rsid w:val="00AB74BB"/>
    <w:rsid w:val="00AB78F3"/>
    <w:rsid w:val="00AC514C"/>
    <w:rsid w:val="00AC6376"/>
    <w:rsid w:val="00AD047F"/>
    <w:rsid w:val="00AD7185"/>
    <w:rsid w:val="00AD76B1"/>
    <w:rsid w:val="00AD7778"/>
    <w:rsid w:val="00AE0053"/>
    <w:rsid w:val="00AE01F4"/>
    <w:rsid w:val="00AE3327"/>
    <w:rsid w:val="00AE6AF1"/>
    <w:rsid w:val="00AF37A8"/>
    <w:rsid w:val="00AF39DB"/>
    <w:rsid w:val="00B00839"/>
    <w:rsid w:val="00B02BA2"/>
    <w:rsid w:val="00B06608"/>
    <w:rsid w:val="00B1586E"/>
    <w:rsid w:val="00B24EC1"/>
    <w:rsid w:val="00B31B25"/>
    <w:rsid w:val="00B35AFC"/>
    <w:rsid w:val="00B35BDA"/>
    <w:rsid w:val="00B453FA"/>
    <w:rsid w:val="00B52006"/>
    <w:rsid w:val="00B62B45"/>
    <w:rsid w:val="00B63A6C"/>
    <w:rsid w:val="00B74B60"/>
    <w:rsid w:val="00B75A8A"/>
    <w:rsid w:val="00B76718"/>
    <w:rsid w:val="00B7782A"/>
    <w:rsid w:val="00B8084F"/>
    <w:rsid w:val="00B81AA9"/>
    <w:rsid w:val="00B95009"/>
    <w:rsid w:val="00BA3183"/>
    <w:rsid w:val="00BA4951"/>
    <w:rsid w:val="00BB2CF1"/>
    <w:rsid w:val="00BB31D6"/>
    <w:rsid w:val="00BC4B4C"/>
    <w:rsid w:val="00BD048B"/>
    <w:rsid w:val="00BD442E"/>
    <w:rsid w:val="00BD7103"/>
    <w:rsid w:val="00BD7471"/>
    <w:rsid w:val="00BE1CA1"/>
    <w:rsid w:val="00BE4117"/>
    <w:rsid w:val="00BE4F80"/>
    <w:rsid w:val="00BF5A19"/>
    <w:rsid w:val="00C0556D"/>
    <w:rsid w:val="00C155DA"/>
    <w:rsid w:val="00C15D87"/>
    <w:rsid w:val="00C17D70"/>
    <w:rsid w:val="00C261EE"/>
    <w:rsid w:val="00C26E0A"/>
    <w:rsid w:val="00C32A40"/>
    <w:rsid w:val="00C35BCB"/>
    <w:rsid w:val="00C377C2"/>
    <w:rsid w:val="00C4481A"/>
    <w:rsid w:val="00C50F26"/>
    <w:rsid w:val="00C54F3C"/>
    <w:rsid w:val="00C6009C"/>
    <w:rsid w:val="00C65B54"/>
    <w:rsid w:val="00C67E94"/>
    <w:rsid w:val="00C70900"/>
    <w:rsid w:val="00C74F1A"/>
    <w:rsid w:val="00C75766"/>
    <w:rsid w:val="00C77B94"/>
    <w:rsid w:val="00C83664"/>
    <w:rsid w:val="00C8389F"/>
    <w:rsid w:val="00C83BA5"/>
    <w:rsid w:val="00C8527D"/>
    <w:rsid w:val="00C86B1C"/>
    <w:rsid w:val="00CA121D"/>
    <w:rsid w:val="00CA1309"/>
    <w:rsid w:val="00CA1509"/>
    <w:rsid w:val="00CA378B"/>
    <w:rsid w:val="00CA6E9A"/>
    <w:rsid w:val="00CC56A4"/>
    <w:rsid w:val="00CD259B"/>
    <w:rsid w:val="00CD634D"/>
    <w:rsid w:val="00CD6AF6"/>
    <w:rsid w:val="00CE05B2"/>
    <w:rsid w:val="00CE2E7C"/>
    <w:rsid w:val="00CE4E64"/>
    <w:rsid w:val="00CF21ED"/>
    <w:rsid w:val="00CF285B"/>
    <w:rsid w:val="00D06D9E"/>
    <w:rsid w:val="00D12401"/>
    <w:rsid w:val="00D1285D"/>
    <w:rsid w:val="00D17ADD"/>
    <w:rsid w:val="00D21A84"/>
    <w:rsid w:val="00D30B84"/>
    <w:rsid w:val="00D31032"/>
    <w:rsid w:val="00D47B06"/>
    <w:rsid w:val="00D5211E"/>
    <w:rsid w:val="00D618EE"/>
    <w:rsid w:val="00D623B5"/>
    <w:rsid w:val="00D6251F"/>
    <w:rsid w:val="00D72A8C"/>
    <w:rsid w:val="00D84C7D"/>
    <w:rsid w:val="00D87155"/>
    <w:rsid w:val="00DA09AF"/>
    <w:rsid w:val="00DB05B3"/>
    <w:rsid w:val="00DB242D"/>
    <w:rsid w:val="00DB35FB"/>
    <w:rsid w:val="00DB38D7"/>
    <w:rsid w:val="00DD53CD"/>
    <w:rsid w:val="00DE124B"/>
    <w:rsid w:val="00DE731E"/>
    <w:rsid w:val="00DF0B5A"/>
    <w:rsid w:val="00E11128"/>
    <w:rsid w:val="00E11C93"/>
    <w:rsid w:val="00E3021C"/>
    <w:rsid w:val="00E43484"/>
    <w:rsid w:val="00E43916"/>
    <w:rsid w:val="00E53777"/>
    <w:rsid w:val="00E62C9C"/>
    <w:rsid w:val="00E654E5"/>
    <w:rsid w:val="00E817FA"/>
    <w:rsid w:val="00E82704"/>
    <w:rsid w:val="00E85413"/>
    <w:rsid w:val="00E8792E"/>
    <w:rsid w:val="00E9444B"/>
    <w:rsid w:val="00EA4D5D"/>
    <w:rsid w:val="00EB58AF"/>
    <w:rsid w:val="00EC27EE"/>
    <w:rsid w:val="00EC38BE"/>
    <w:rsid w:val="00EC4FBE"/>
    <w:rsid w:val="00ED5A11"/>
    <w:rsid w:val="00ED7B60"/>
    <w:rsid w:val="00EE2D7F"/>
    <w:rsid w:val="00F00775"/>
    <w:rsid w:val="00F00B06"/>
    <w:rsid w:val="00F018ED"/>
    <w:rsid w:val="00F05F23"/>
    <w:rsid w:val="00F2317C"/>
    <w:rsid w:val="00F3042A"/>
    <w:rsid w:val="00F31BF0"/>
    <w:rsid w:val="00F351D1"/>
    <w:rsid w:val="00F53105"/>
    <w:rsid w:val="00F668A6"/>
    <w:rsid w:val="00F711C4"/>
    <w:rsid w:val="00F740BE"/>
    <w:rsid w:val="00F84F7F"/>
    <w:rsid w:val="00F97C56"/>
    <w:rsid w:val="00FA14BD"/>
    <w:rsid w:val="00FA3F32"/>
    <w:rsid w:val="00FA6C38"/>
    <w:rsid w:val="00FB17E3"/>
    <w:rsid w:val="00FB1E05"/>
    <w:rsid w:val="00FC278A"/>
    <w:rsid w:val="00FC5B88"/>
    <w:rsid w:val="00FD222E"/>
    <w:rsid w:val="00FE316B"/>
    <w:rsid w:val="00FE63AD"/>
    <w:rsid w:val="00FE7FB2"/>
    <w:rsid w:val="00FF0763"/>
    <w:rsid w:val="00FF16CF"/>
    <w:rsid w:val="00FF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  <w:lang w:val="x-none" w:eastAsia="x-none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rsid w:val="00A95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  <w:lang w:val="x-none" w:eastAsia="x-none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rsid w:val="00A95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UhcvRNMA+0nyXlqmRBj2Fh6kDhs=</DigestValue>
    </Reference>
    <Reference URI="#idOfficeObject" Type="http://www.w3.org/2000/09/xmldsig#Object">
      <DigestMethod Algorithm="http://www.w3.org/2000/09/xmldsig#sha1"/>
      <DigestValue>Nxr9iCqDGvlmOe4FTQlcN5M0Z78=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bK1gC7AD9rkhi4yVMIT6K+aVRpY=</DigestValue>
    </Reference>
  </SignedInfo>
  <SignatureValue>TCWcVFva7WQZoL0/TbE8wibuOqyU2/jRgrg9FWVvoAyqnV3MwIPaJXB2U3wL/yHuKq9woydqyZHQ
zE9oSOoGUQg6ngV8Wv+/8+7gYAqdN71GtrsSC3oykgMD0H0JFU6XOAOjC+u+d16mIPPKCfcvT9W5
Y1CpyzgKb7K2X3MBQ8X42im//V+TDbeeS8QQLCTRm5MGDbRh/CjoWdBcIGEleMDh4cM0hY2FmANr
X1LO58LjPTp7g94PAjh+hc8z5xKN13AV9/k8PIMe+D7ibmZ/DdzJbqEHmNF99RYFf9ep7C2SFJyR
7U5acdReFNh70/JHrRZ9xFxci4OuRMmzYLOnpQ==</SignatureValue>
  <KeyInfo>
    <X509Data>
      <X509Certificate>MIIGozCCBIugAwIBAgIQbf4jbQse+eLqOrBCjK20fTANBgkqhkiG9w0BAQsFADCBlDELMAkGA1UE
BhMCR1IxFTATBgNVBGETDFJUOkVMLTA3LTkwMTE/MD0GA1UEChM2SEVMTEVOSUMgUFVCTElDIEFE
TUlOSVNUUkFUSU9OIENFUlRJRklDQVRJT04gQVVUSE9SSVRZMS0wKwYDVQQDEyRBUEVEIFF1YWxp
ZmllZCBlU2lnbmF0dXJlIElzc3VpbmcgQ0EwHhcNMjIwNDE5MDcxNTE3WhcNMjUwNDE4MDcxNTE2
WjBmMQswCQYDVQQGEwJHUjEXMBUGA1UEBRMORVJNSVMtMzcyNzY4NDUxETAPBgNVBAQMCEdLRVRT
SU9TMRAwDgYDVQQqDAdJT0FOTklTMRkwFwYDVQQDDBBJT0FOTklTIEdLRVRTSU9TMIIBIjANBgkq
hkiG9w0BAQEFAAOCAQ8AMIIBCgKCAQEAwhuFuDMv9jZmDRzsYWdwUEmd/9ilvcolfwynIjjii/V0
pCuQ0+9Xmfse4sx6KKzm8A+mkLMDfKVt658oGg5RzHouwhgCTUG6AQfIS08G9kSRIWlobHQTlgzW
47Ze7tHYwjxMB9sYckkzFW1dj1+oUjJuknAHsgTjg5hr4ugdpDD7T1FqjT4RjNKEwE57S7rJ1yXg
kPpSC75HqpE8A5MCPZfSK0uosBwyfQAm8Xn9fqF04Dj9tT4rWDLR5OvVQCOzPqP8bdvPWNzgM9B2
3xSPpkPgvL3Kz+m2Zd+w8CQXT82IEZFyEf5FB7ZDlDAxg7dz/CTj7dXzRuI/ch3jNt0tEwIDAQAB
o4ICHDCCAhgwCQYDVR0TBAIwADA/BgNVHR8EODA2MDSgMqAwhi5odHRwOi8vY3JsLmFwZWQuZ292
LmdyL0FQRURlU2lnbi9MYXRlc3RDUkwuY3JsMFcGA1UdIARQME4wNwYKKoIsAIbbMQIBATApMCcG
CCsGAQUFBwIBFhtodHRwczovL3BraS5hcGVkLmdvdi5nci9jcHMwCAYGBACPegECMAkGBwQAi+xA
AQIwCwYDVR0PBAQDAgbAMB8GA1UdIwQYMBaAFH4nfvyvsECB/yh6LTIjTNSI3KhOMB0GA1UdDgQW
BBS9RdR20qk/fzGiv2SCGHOQWx/PAzCBuQYIKwYBBQUHAQMEgawwgakwCAYGBACORgEBMAgGBgQA
jkYBBDB+BgYEAI5GAQUwdDA4FjJodHRwczovL3BraS5hcGVkLmdvdi5nci9yZXBvc2l0b3J5L2Rv
Y3MvcGRzLWVuLnBkZhMCZW4wOBYyaHR0cHM6Ly9wa2kuYXBlZC5nb3YuZ3IvcmVwb3NpdG9yeS9k
b2NzL3Bkcy1lbC5wZGYTAmVsMBMGBgQAjkYBBjAJBgcEAI5GAQYBMGgGCCsGAQUFBwEBBFwwWjAj
BggrBgEFBQcwAYYXaHR0cDovL29jc3AuYXBlZC5nb3YuZ3IwMwYIKwYBBQUHMAKGJ2h0dHA6Ly9w
a2kuYXBlZC5nb3YuZ3IvY2EvQVBFRGVzaWduLmNydDANBgkqhkiG9w0BAQsFAAOCAgEAcT3CgwA1
OR3ba2fBgxc3RGHN9gAFpFDJdOzgDt+hGE0SNL6dXk6isYnzJqKGk+WWaxj9sBuQTtWrXkvzMQir
+dK8zGn45kDI5WaQ1D4TnJw9YMii2vNYH5HWKgt8nOkDdJPOAspFer/PzRroSKq7G9o29vSkWBcR
sV3nHbdGJBGVLD3L8cOsxbfifcTvpHOYqpKVlBVldQyKZjFXYL45dUhhiihyMLmJXZRxA0zHE43q
4wgBew6mNLy1pU0f8aIRKP2R2EdCMFKeUBFMCKvzDmJvbEQ3w2p47QYrv15B6Gm7oOCvx2wZ9kGG
5++26gYjjoQqSUilSwS4cBQSE3Ivkderg+RxDQxOpSaVndoPdSXjc8O8artYda3qJYxuNFBst/96
7U96OhlgIUeQUAMD4AZxvLaRn+YWwdJu74RtPY2RseHNy7MEV0sIcAlv9/hCMapjaj0xi+3lPkby
5hXLaF/iYhERX/hdKKJV6cjDAbduU6nuOeb9GR6AeoNMs8QwO0AIZ7MClu2Sbbn5jCZ3csbE1gOP
PLaBRfuyaX7upNp8fx0UTsJKa76mT2hxEvHmauYatVZyD4zA5x3j+8r7vtqjWXOIOk5rwsUARiiT
2otp3jDcAwZaIi1DwtEcBe0i59NSi4ivqC1+vCQJUY+h/4Nat61gcMQN4ZjanEGaqpA=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5AUCd+xNToGLx6w7jwPgYjERRkU=</DigestValue>
      </Reference>
      <Reference URI="/word/media/image1.png?ContentType=image/png">
        <DigestMethod Algorithm="http://www.w3.org/2000/09/xmldsig#sha1"/>
        <DigestValue>4IJ3JiZVTiFIk8gQt0WqVmCtblc=</DigestValue>
      </Reference>
      <Reference URI="/word/settings.xml?ContentType=application/vnd.openxmlformats-officedocument.wordprocessingml.settings+xml">
        <DigestMethod Algorithm="http://www.w3.org/2000/09/xmldsig#sha1"/>
        <DigestValue>Mqfze5/9wY3JXuhVaBus3NQdmfI=</DigestValue>
      </Reference>
      <Reference URI="/word/styles.xml?ContentType=application/vnd.openxmlformats-officedocument.wordprocessingml.styles+xml">
        <DigestMethod Algorithm="http://www.w3.org/2000/09/xmldsig#sha1"/>
        <DigestValue>4ukhUSDDU2+pCYUveR+Zv8f/VlA=</DigestValue>
      </Reference>
      <Reference URI="/word/numbering.xml?ContentType=application/vnd.openxmlformats-officedocument.wordprocessingml.numbering+xml">
        <DigestMethod Algorithm="http://www.w3.org/2000/09/xmldsig#sha1"/>
        <DigestValue>h61BjJUO8wxd5OF/V1vG4l1ib1g=</DigestValue>
      </Reference>
      <Reference URI="/word/fontTable.xml?ContentType=application/vnd.openxmlformats-officedocument.wordprocessingml.fontTable+xml">
        <DigestMethod Algorithm="http://www.w3.org/2000/09/xmldsig#sha1"/>
        <DigestValue>sfasshBqKoHhI3FL3Qrt95Rv1hk=</DigestValue>
      </Reference>
      <Reference URI="/word/stylesWithEffects.xml?ContentType=application/vnd.ms-word.stylesWithEffects+xml">
        <DigestMethod Algorithm="http://www.w3.org/2000/09/xmldsig#sha1"/>
        <DigestValue>XqOREktKUKVXDw0LZFWbdvusTpo=</DigestValue>
      </Reference>
      <Reference URI="/word/theme/theme1.xml?ContentType=application/vnd.openxmlformats-officedocument.theme+xml">
        <DigestMethod Algorithm="http://www.w3.org/2000/09/xmldsig#sha1"/>
        <DigestValue>+6poIYRw1Fh6joI3EZlWXn6QY28=</DigestValue>
      </Reference>
      <Reference URI="/word/footer1.xml?ContentType=application/vnd.openxmlformats-officedocument.wordprocessingml.footer+xml">
        <DigestMethod Algorithm="http://www.w3.org/2000/09/xmldsig#sha1"/>
        <DigestValue>jGqYaXy0sBL2s9qW4iWG/x9L5qs=</DigestValue>
      </Reference>
      <Reference URI="/word/document.xml?ContentType=application/vnd.openxmlformats-officedocument.wordprocessingml.document.main+xml">
        <DigestMethod Algorithm="http://www.w3.org/2000/09/xmldsig#sha1"/>
        <DigestValue>rLR4H7VeGdkEDVJ+XP7HirUn6KY=</DigestValue>
      </Reference>
      <Reference URI="/word/footnotes.xml?ContentType=application/vnd.openxmlformats-officedocument.wordprocessingml.footnotes+xml">
        <DigestMethod Algorithm="http://www.w3.org/2000/09/xmldsig#sha1"/>
        <DigestValue>AQfqckopOu/+1f2U6I031W7hXkc=</DigestValue>
      </Reference>
      <Reference URI="/word/endnotes.xml?ContentType=application/vnd.openxmlformats-officedocument.wordprocessingml.endnotes+xml">
        <DigestMethod Algorithm="http://www.w3.org/2000/09/xmldsig#sha1"/>
        <DigestValue>p/3cyRlnO1LpOqCRr5QW8Wvk6K8=</DigestValue>
      </Reference>
      <Reference URI="/word/header1.xml?ContentType=application/vnd.openxmlformats-officedocument.wordprocessingml.header+xml">
        <DigestMethod Algorithm="http://www.w3.org/2000/09/xmldsig#sha1"/>
        <DigestValue>CHnj2/IC497b+s1MIhNy9fxpApA=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53LNJLrHJD7RYDSj/e5pjkyG5IA=</DigestValue>
      </Reference>
    </Manifest>
    <SignatureProperties>
      <SignatureProperty Id="idSignatureTime" Target="#idPackageSignature">
        <mdssi:SignatureTime>
          <mdssi:Format>YYYY-MM-DDThh:mm:ssTZD</mdssi:Format>
          <mdssi:Value>2022-10-20T06:25:00Z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2022-10-20T06:25:00Z</xd:SigningTime>
          <xd:SigningCertificate>
            <xd:Cert>
              <xd:CertDigest>
                <DigestMethod Algorithm="http://www.w3.org/2000/09/xmldsig#sha1"/>
                <DigestValue>rhxx1hEQ7RqKKlE2Pe46VM8lVuY=</DigestValue>
              </xd:CertDigest>
              <xd:IssuerSerial>
                <X509IssuerName>CN=APED Qualified eSignature Issuing CA, O=HELLENIC PUBLIC ADMINISTRATION CERTIFICATION AUTHORITY, OID.2.5.4.97=RT:EL-07-901, C=GR</X509IssuerName>
                <X509SerialNumber>146205413466271301165158977672894592125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EB154-37FF-45C9-BAEC-0441A58D1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</vt:lpstr>
    </vt:vector>
  </TitlesOfParts>
  <Company>Δ.Σ.</Company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Ioannis Gketsios</cp:lastModifiedBy>
  <cp:revision>3</cp:revision>
  <cp:lastPrinted>2021-11-05T08:53:00Z</cp:lastPrinted>
  <dcterms:created xsi:type="dcterms:W3CDTF">2022-10-20T06:24:00Z</dcterms:created>
  <dcterms:modified xsi:type="dcterms:W3CDTF">2022-10-20T06:25:00Z</dcterms:modified>
</cp:coreProperties>
</file>